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4E4C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 further psalm written by David, which is i</w:t>
      </w:r>
      <w:r w:rsidR="00B92669" w:rsidRPr="005D6321">
        <w:rPr>
          <w:rFonts w:ascii="Gill Sans MT" w:hAnsi="Gill Sans MT"/>
          <w:sz w:val="20"/>
          <w:szCs w:val="20"/>
        </w:rPr>
        <w:t>mprecatory</w:t>
      </w:r>
      <w:r>
        <w:rPr>
          <w:rFonts w:ascii="Gill Sans MT" w:hAnsi="Gill Sans MT"/>
          <w:sz w:val="20"/>
          <w:szCs w:val="20"/>
        </w:rPr>
        <w:t xml:space="preserve"> in nature – asking God, </w:t>
      </w:r>
      <w:r w:rsidR="00B92669" w:rsidRPr="005D6321">
        <w:rPr>
          <w:rFonts w:ascii="Gill Sans MT" w:hAnsi="Gill Sans MT"/>
          <w:sz w:val="20"/>
          <w:szCs w:val="20"/>
        </w:rPr>
        <w:t>in strong terms</w:t>
      </w:r>
      <w:r>
        <w:rPr>
          <w:rFonts w:ascii="Gill Sans MT" w:hAnsi="Gill Sans MT"/>
          <w:sz w:val="20"/>
          <w:szCs w:val="20"/>
        </w:rPr>
        <w:t xml:space="preserve">, </w:t>
      </w:r>
      <w:r w:rsidR="00B92669" w:rsidRPr="005D6321">
        <w:rPr>
          <w:rFonts w:ascii="Gill Sans MT" w:hAnsi="Gill Sans MT"/>
          <w:sz w:val="20"/>
          <w:szCs w:val="20"/>
        </w:rPr>
        <w:t xml:space="preserve">to defeat and destroy the enemies of His people. </w:t>
      </w:r>
      <w:r>
        <w:rPr>
          <w:rFonts w:ascii="Gill Sans MT" w:hAnsi="Gill Sans MT"/>
          <w:sz w:val="20"/>
          <w:szCs w:val="20"/>
        </w:rPr>
        <w:t xml:space="preserve">Other such psalms include: </w:t>
      </w:r>
      <w:r w:rsidRPr="00914521">
        <w:rPr>
          <w:rFonts w:ascii="Gill Sans MT" w:hAnsi="Gill Sans MT"/>
          <w:b/>
          <w:bCs/>
          <w:sz w:val="20"/>
          <w:szCs w:val="20"/>
        </w:rPr>
        <w:t>5, 10, 17, 58, 69, 70, 83, 109, 129, 137</w:t>
      </w:r>
      <w:r>
        <w:rPr>
          <w:rFonts w:ascii="Gill Sans MT" w:hAnsi="Gill Sans MT"/>
          <w:sz w:val="20"/>
          <w:szCs w:val="20"/>
        </w:rPr>
        <w:t xml:space="preserve"> and </w:t>
      </w:r>
      <w:r w:rsidRPr="00914521">
        <w:rPr>
          <w:rFonts w:ascii="Gill Sans MT" w:hAnsi="Gill Sans MT"/>
          <w:b/>
          <w:bCs/>
          <w:sz w:val="20"/>
          <w:szCs w:val="20"/>
        </w:rPr>
        <w:t>140</w:t>
      </w:r>
      <w:r>
        <w:rPr>
          <w:rFonts w:ascii="Gill Sans MT" w:hAnsi="Gill Sans MT"/>
          <w:sz w:val="20"/>
          <w:szCs w:val="20"/>
        </w:rPr>
        <w:t xml:space="preserve">, of which </w:t>
      </w:r>
      <w:r w:rsidRPr="00914521">
        <w:rPr>
          <w:rFonts w:ascii="Gill Sans MT" w:hAnsi="Gill Sans MT"/>
          <w:b/>
          <w:bCs/>
          <w:sz w:val="20"/>
          <w:szCs w:val="20"/>
        </w:rPr>
        <w:t>7</w:t>
      </w:r>
      <w:r>
        <w:rPr>
          <w:rFonts w:ascii="Gill Sans MT" w:hAnsi="Gill Sans MT"/>
          <w:sz w:val="20"/>
          <w:szCs w:val="20"/>
        </w:rPr>
        <w:t xml:space="preserve"> is considered </w:t>
      </w:r>
      <w:r w:rsidR="00B92669" w:rsidRPr="005D6321">
        <w:rPr>
          <w:rFonts w:ascii="Gill Sans MT" w:hAnsi="Gill Sans MT"/>
          <w:sz w:val="20"/>
          <w:szCs w:val="20"/>
        </w:rPr>
        <w:t>the mildest, whil</w:t>
      </w:r>
      <w:r>
        <w:rPr>
          <w:rFonts w:ascii="Gill Sans MT" w:hAnsi="Gill Sans MT"/>
          <w:sz w:val="20"/>
          <w:szCs w:val="20"/>
        </w:rPr>
        <w:t xml:space="preserve">st </w:t>
      </w:r>
      <w:r w:rsidRPr="00914521">
        <w:rPr>
          <w:rFonts w:ascii="Gill Sans MT" w:hAnsi="Gill Sans MT"/>
          <w:b/>
          <w:bCs/>
          <w:sz w:val="20"/>
          <w:szCs w:val="20"/>
        </w:rPr>
        <w:t>109</w:t>
      </w:r>
      <w:r>
        <w:rPr>
          <w:rFonts w:ascii="Gill Sans MT" w:hAnsi="Gill Sans MT"/>
          <w:sz w:val="20"/>
          <w:szCs w:val="20"/>
        </w:rPr>
        <w:t xml:space="preserve"> has over 30 </w:t>
      </w:r>
      <w:r w:rsidR="00B92669" w:rsidRPr="005D6321">
        <w:rPr>
          <w:rFonts w:ascii="Gill Sans MT" w:hAnsi="Gill Sans MT"/>
          <w:sz w:val="20"/>
          <w:szCs w:val="20"/>
        </w:rPr>
        <w:t>curses</w:t>
      </w:r>
      <w:r>
        <w:rPr>
          <w:rFonts w:ascii="Gill Sans MT" w:hAnsi="Gill Sans MT"/>
          <w:sz w:val="20"/>
          <w:szCs w:val="20"/>
        </w:rPr>
        <w:t xml:space="preserve"> contained within it.</w:t>
      </w:r>
    </w:p>
    <w:p w14:paraId="62C35AFD" w14:textId="77777777" w:rsidR="00914521" w:rsidRDefault="009145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174ADBDF" w14:textId="496D1178" w:rsidR="00B92669" w:rsidRPr="00914521" w:rsidRDefault="009145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As with other psalms of David it is not possible to </w:t>
      </w:r>
      <w:r w:rsidRPr="00914521">
        <w:rPr>
          <w:rFonts w:ascii="Gill Sans MT" w:hAnsi="Gill Sans MT"/>
          <w:sz w:val="20"/>
          <w:szCs w:val="20"/>
        </w:rPr>
        <w:t xml:space="preserve">attach it to a </w:t>
      </w:r>
      <w:r w:rsidR="00B92669" w:rsidRPr="00914521">
        <w:rPr>
          <w:rFonts w:ascii="Gill Sans MT" w:hAnsi="Gill Sans MT"/>
          <w:sz w:val="20"/>
          <w:szCs w:val="20"/>
        </w:rPr>
        <w:t xml:space="preserve">particular period of David’s life. However, the </w:t>
      </w:r>
      <w:r w:rsidRPr="00914521">
        <w:rPr>
          <w:rFonts w:ascii="Gill Sans MT" w:hAnsi="Gill Sans MT"/>
          <w:sz w:val="20"/>
          <w:szCs w:val="20"/>
        </w:rPr>
        <w:t xml:space="preserve">way </w:t>
      </w:r>
      <w:r w:rsidRPr="00914521">
        <w:rPr>
          <w:rFonts w:ascii="Gill Sans MT" w:hAnsi="Gill Sans MT"/>
          <w:b/>
          <w:bCs/>
          <w:sz w:val="20"/>
          <w:szCs w:val="20"/>
        </w:rPr>
        <w:t>v1</w:t>
      </w:r>
      <w:r w:rsidRPr="00914521">
        <w:rPr>
          <w:rFonts w:ascii="Gill Sans MT" w:hAnsi="Gill Sans MT"/>
          <w:sz w:val="20"/>
          <w:szCs w:val="20"/>
        </w:rPr>
        <w:t xml:space="preserve"> is written i</w:t>
      </w:r>
      <w:r w:rsidR="00B92669" w:rsidRPr="00914521">
        <w:rPr>
          <w:rFonts w:ascii="Gill Sans MT" w:hAnsi="Gill Sans MT"/>
          <w:sz w:val="20"/>
          <w:szCs w:val="20"/>
        </w:rPr>
        <w:t>s similar to what David said to Saul in</w:t>
      </w:r>
      <w:r w:rsidRPr="00914521">
        <w:rPr>
          <w:rFonts w:ascii="Gill Sans MT" w:hAnsi="Gill Sans MT"/>
          <w:sz w:val="20"/>
          <w:szCs w:val="20"/>
        </w:rPr>
        <w:t xml:space="preserve"> </w:t>
      </w:r>
      <w:r w:rsidRPr="00914521">
        <w:rPr>
          <w:rFonts w:ascii="Gill Sans MT" w:hAnsi="Gill Sans MT"/>
          <w:b/>
          <w:bCs/>
          <w:sz w:val="20"/>
          <w:szCs w:val="20"/>
        </w:rPr>
        <w:t>1 Samuel 24:15</w:t>
      </w:r>
      <w:r w:rsidRPr="00914521">
        <w:rPr>
          <w:rFonts w:ascii="Gill Sans MT" w:hAnsi="Gill Sans MT"/>
          <w:sz w:val="20"/>
          <w:szCs w:val="20"/>
        </w:rPr>
        <w:t xml:space="preserve">, </w:t>
      </w:r>
      <w:r w:rsidRPr="00914521">
        <w:rPr>
          <w:rFonts w:ascii="Gill Sans MT" w:hAnsi="Gill Sans MT"/>
          <w:b/>
          <w:bCs/>
          <w:sz w:val="20"/>
          <w:szCs w:val="20"/>
        </w:rPr>
        <w:t>m</w:t>
      </w:r>
      <w:r w:rsidRPr="00914521">
        <w:rPr>
          <w:rStyle w:val="text"/>
          <w:rFonts w:ascii="Gill Sans MT" w:hAnsi="Gill Sans MT"/>
          <w:b/>
          <w:bCs/>
          <w:sz w:val="20"/>
          <w:szCs w:val="20"/>
        </w:rPr>
        <w:t xml:space="preserve">ay the </w:t>
      </w:r>
      <w:r w:rsidRPr="00914521">
        <w:rPr>
          <w:rStyle w:val="small-caps"/>
          <w:rFonts w:ascii="Gill Sans MT" w:hAnsi="Gill Sans MT"/>
          <w:b/>
          <w:bCs/>
          <w:smallCaps/>
          <w:sz w:val="20"/>
          <w:szCs w:val="20"/>
        </w:rPr>
        <w:t>Lord</w:t>
      </w:r>
      <w:r w:rsidRPr="00914521">
        <w:rPr>
          <w:rStyle w:val="text"/>
          <w:rFonts w:ascii="Gill Sans MT" w:hAnsi="Gill Sans MT"/>
          <w:b/>
          <w:bCs/>
          <w:sz w:val="20"/>
          <w:szCs w:val="20"/>
        </w:rPr>
        <w:t xml:space="preserve"> therefore be judge and give sentence between me and you, and see to it and plead my cause and deliver me from your hand</w:t>
      </w:r>
      <w:r>
        <w:rPr>
          <w:rStyle w:val="text"/>
          <w:rFonts w:ascii="Gill Sans MT" w:hAnsi="Gill Sans MT"/>
          <w:sz w:val="20"/>
          <w:szCs w:val="20"/>
        </w:rPr>
        <w:t xml:space="preserve">, </w:t>
      </w:r>
      <w:r w:rsidR="00B92669" w:rsidRPr="00914521">
        <w:rPr>
          <w:rFonts w:ascii="Gill Sans MT" w:hAnsi="Gill Sans MT"/>
          <w:sz w:val="20"/>
          <w:szCs w:val="20"/>
        </w:rPr>
        <w:t xml:space="preserve">so it may </w:t>
      </w:r>
      <w:r>
        <w:rPr>
          <w:rFonts w:ascii="Gill Sans MT" w:hAnsi="Gill Sans MT"/>
          <w:sz w:val="20"/>
          <w:szCs w:val="20"/>
        </w:rPr>
        <w:t xml:space="preserve">possibly be written as </w:t>
      </w:r>
      <w:r w:rsidR="00B92669" w:rsidRPr="00914521">
        <w:rPr>
          <w:rFonts w:ascii="Gill Sans MT" w:hAnsi="Gill Sans MT"/>
          <w:sz w:val="20"/>
          <w:szCs w:val="20"/>
        </w:rPr>
        <w:t>Saul pursued him.</w:t>
      </w:r>
    </w:p>
    <w:p w14:paraId="33DDF60C" w14:textId="78441589" w:rsidR="005D6321" w:rsidRDefault="005D6321" w:rsidP="005D6321">
      <w:pPr>
        <w:pStyle w:val="Heading3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66FB2D04" w14:textId="77777777" w:rsidR="00914521" w:rsidRDefault="00914521" w:rsidP="005D6321">
      <w:pPr>
        <w:pStyle w:val="Heading3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3FC823CF" w14:textId="77777777" w:rsidR="00914521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1-3</w:t>
      </w:r>
    </w:p>
    <w:p w14:paraId="55F4B35B" w14:textId="1968B651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Plead my cause, O LORD, with those who strive with me;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f</w:t>
      </w:r>
      <w:r w:rsidRPr="005D6321">
        <w:rPr>
          <w:rFonts w:ascii="Gill Sans MT" w:hAnsi="Gill Sans MT"/>
          <w:b/>
          <w:bCs/>
          <w:sz w:val="20"/>
          <w:szCs w:val="20"/>
        </w:rPr>
        <w:t>ight against those who fight against me.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Take hold of shield and buckler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stand up for my help.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Also draw out the spear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stop those who pursue me.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Say to my soul,</w:t>
      </w:r>
      <w:r w:rsidR="00914521">
        <w:rPr>
          <w:rFonts w:ascii="Gill Sans MT" w:hAnsi="Gill Sans MT"/>
          <w:b/>
          <w:bCs/>
          <w:sz w:val="20"/>
          <w:szCs w:val="20"/>
        </w:rPr>
        <w:t xml:space="preserve"> ‘</w:t>
      </w:r>
      <w:r w:rsidRPr="005D6321">
        <w:rPr>
          <w:rFonts w:ascii="Gill Sans MT" w:hAnsi="Gill Sans MT"/>
          <w:b/>
          <w:bCs/>
          <w:sz w:val="20"/>
          <w:szCs w:val="20"/>
        </w:rPr>
        <w:t>I am your salvation.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</w:p>
    <w:p w14:paraId="3D5C50CC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27918A58" w14:textId="6ACF312A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Plead my cause, O LORD, with those who strive with me</w:t>
      </w:r>
      <w:r w:rsidRPr="005D6321">
        <w:rPr>
          <w:rFonts w:ascii="Gill Sans MT" w:hAnsi="Gill Sans MT"/>
          <w:sz w:val="20"/>
          <w:szCs w:val="20"/>
        </w:rPr>
        <w:t xml:space="preserve">: </w:t>
      </w:r>
      <w:r w:rsidR="00914521">
        <w:rPr>
          <w:rFonts w:ascii="Gill Sans MT" w:hAnsi="Gill Sans MT"/>
          <w:sz w:val="20"/>
          <w:szCs w:val="20"/>
        </w:rPr>
        <w:t xml:space="preserve">This was a prayer from a man who </w:t>
      </w:r>
      <w:r w:rsidRPr="005D6321">
        <w:rPr>
          <w:rFonts w:ascii="Gill Sans MT" w:hAnsi="Gill Sans MT"/>
          <w:sz w:val="20"/>
          <w:szCs w:val="20"/>
        </w:rPr>
        <w:t>generally lived in God’s will and those who fought against him were opposed to God.</w:t>
      </w:r>
    </w:p>
    <w:p w14:paraId="6D532E41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3A9E72E4" w14:textId="10455EB6" w:rsidR="00B92669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Take hold of shield and buckler and stand up for my help</w:t>
      </w:r>
      <w:r w:rsidRPr="005D6321">
        <w:rPr>
          <w:rFonts w:ascii="Gill Sans MT" w:hAnsi="Gill Sans MT"/>
          <w:sz w:val="20"/>
          <w:szCs w:val="20"/>
        </w:rPr>
        <w:t>: David call</w:t>
      </w:r>
      <w:r w:rsidR="00914521">
        <w:rPr>
          <w:rFonts w:ascii="Gill Sans MT" w:hAnsi="Gill Sans MT"/>
          <w:sz w:val="20"/>
          <w:szCs w:val="20"/>
        </w:rPr>
        <w:t>s</w:t>
      </w:r>
      <w:r w:rsidRPr="005D6321">
        <w:rPr>
          <w:rFonts w:ascii="Gill Sans MT" w:hAnsi="Gill Sans MT"/>
          <w:sz w:val="20"/>
          <w:szCs w:val="20"/>
        </w:rPr>
        <w:t xml:space="preserve"> upon God to put on His </w:t>
      </w:r>
      <w:r w:rsidR="00914521">
        <w:rPr>
          <w:rFonts w:ascii="Gill Sans MT" w:hAnsi="Gill Sans MT"/>
          <w:sz w:val="20"/>
          <w:szCs w:val="20"/>
        </w:rPr>
        <w:t xml:space="preserve">own armour, to </w:t>
      </w:r>
      <w:r w:rsidRPr="005D6321">
        <w:rPr>
          <w:rFonts w:ascii="Gill Sans MT" w:hAnsi="Gill Sans MT"/>
          <w:sz w:val="20"/>
          <w:szCs w:val="20"/>
        </w:rPr>
        <w:t>fight on David’s behalf.</w:t>
      </w:r>
      <w:r w:rsidR="00814B38">
        <w:rPr>
          <w:rFonts w:ascii="Gill Sans MT" w:hAnsi="Gill Sans MT"/>
          <w:sz w:val="20"/>
          <w:szCs w:val="20"/>
        </w:rPr>
        <w:t xml:space="preserve"> The idea that God has armour is also expressed in </w:t>
      </w:r>
      <w:r w:rsidR="00814B38" w:rsidRPr="00814B38">
        <w:rPr>
          <w:rFonts w:ascii="Gill Sans MT" w:hAnsi="Gill Sans MT"/>
          <w:b/>
          <w:bCs/>
          <w:sz w:val="20"/>
          <w:szCs w:val="20"/>
        </w:rPr>
        <w:t>Isaiah 59:17</w:t>
      </w:r>
      <w:r w:rsidR="00814B38">
        <w:rPr>
          <w:rFonts w:ascii="Gill Sans MT" w:hAnsi="Gill Sans MT"/>
          <w:sz w:val="20"/>
          <w:szCs w:val="20"/>
        </w:rPr>
        <w:t>.</w:t>
      </w:r>
    </w:p>
    <w:p w14:paraId="504F28E2" w14:textId="77777777" w:rsidR="00814B38" w:rsidRPr="005D6321" w:rsidRDefault="00814B38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7C03FAD5" w14:textId="7683A95A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Also draw out the spear</w:t>
      </w:r>
      <w:r w:rsidRPr="005D6321">
        <w:rPr>
          <w:rFonts w:ascii="Gill Sans MT" w:hAnsi="Gill Sans MT"/>
          <w:sz w:val="20"/>
          <w:szCs w:val="20"/>
        </w:rPr>
        <w:t xml:space="preserve">: A </w:t>
      </w:r>
      <w:r w:rsidRPr="005D6321">
        <w:rPr>
          <w:rFonts w:ascii="Gill Sans MT" w:hAnsi="Gill Sans MT"/>
          <w:b/>
          <w:bCs/>
          <w:sz w:val="20"/>
          <w:szCs w:val="20"/>
        </w:rPr>
        <w:t>shield</w:t>
      </w:r>
      <w:r w:rsidRPr="005D6321">
        <w:rPr>
          <w:rFonts w:ascii="Gill Sans MT" w:hAnsi="Gill Sans MT"/>
          <w:sz w:val="20"/>
          <w:szCs w:val="20"/>
        </w:rPr>
        <w:t xml:space="preserve"> </w:t>
      </w:r>
      <w:r w:rsidR="00814B38" w:rsidRPr="00814B38">
        <w:rPr>
          <w:rFonts w:ascii="Gill Sans MT" w:hAnsi="Gill Sans MT"/>
          <w:i/>
          <w:iCs/>
          <w:sz w:val="20"/>
          <w:szCs w:val="20"/>
        </w:rPr>
        <w:t>magen</w:t>
      </w:r>
      <w:r w:rsidR="00814B38">
        <w:rPr>
          <w:rFonts w:ascii="Gill Sans MT" w:hAnsi="Gill Sans MT"/>
          <w:sz w:val="20"/>
          <w:szCs w:val="20"/>
        </w:rPr>
        <w:t xml:space="preserve"> is a small shield </w:t>
      </w:r>
      <w:r w:rsidR="00814B38" w:rsidRPr="005D6321">
        <w:rPr>
          <w:rFonts w:ascii="Gill Sans MT" w:hAnsi="Gill Sans MT"/>
          <w:sz w:val="20"/>
          <w:szCs w:val="20"/>
        </w:rPr>
        <w:t xml:space="preserve">and a </w:t>
      </w:r>
      <w:r w:rsidR="00814B38" w:rsidRPr="00814B38">
        <w:rPr>
          <w:rFonts w:ascii="Gill Sans MT" w:hAnsi="Gill Sans MT"/>
          <w:b/>
          <w:bCs/>
          <w:sz w:val="20"/>
          <w:szCs w:val="20"/>
        </w:rPr>
        <w:t>buckler</w:t>
      </w:r>
      <w:r w:rsidR="00814B38">
        <w:rPr>
          <w:rFonts w:ascii="Gill Sans MT" w:hAnsi="Gill Sans MT"/>
          <w:sz w:val="20"/>
          <w:szCs w:val="20"/>
        </w:rPr>
        <w:t xml:space="preserve"> is a </w:t>
      </w:r>
      <w:r w:rsidR="00814B38" w:rsidRPr="00814B38">
        <w:rPr>
          <w:rFonts w:ascii="Gill Sans MT" w:hAnsi="Gill Sans MT"/>
          <w:i/>
          <w:iCs/>
          <w:sz w:val="20"/>
          <w:szCs w:val="20"/>
        </w:rPr>
        <w:t>sinnah</w:t>
      </w:r>
      <w:r w:rsidR="00814B38" w:rsidRPr="005D6321">
        <w:rPr>
          <w:rFonts w:ascii="Gill Sans MT" w:hAnsi="Gill Sans MT"/>
          <w:sz w:val="20"/>
          <w:szCs w:val="20"/>
        </w:rPr>
        <w:t>, a large</w:t>
      </w:r>
      <w:r w:rsidR="00814B38">
        <w:rPr>
          <w:rFonts w:ascii="Gill Sans MT" w:hAnsi="Gill Sans MT"/>
          <w:sz w:val="20"/>
          <w:szCs w:val="20"/>
        </w:rPr>
        <w:t xml:space="preserve"> </w:t>
      </w:r>
      <w:r w:rsidR="00814B38" w:rsidRPr="005D6321">
        <w:rPr>
          <w:rFonts w:ascii="Gill Sans MT" w:hAnsi="Gill Sans MT"/>
          <w:sz w:val="20"/>
          <w:szCs w:val="20"/>
        </w:rPr>
        <w:t>rectangular shield often carried by a shield-bearer</w:t>
      </w:r>
      <w:r w:rsidR="00814B38">
        <w:rPr>
          <w:rFonts w:ascii="Gill Sans MT" w:hAnsi="Gill Sans MT"/>
          <w:sz w:val="20"/>
          <w:szCs w:val="20"/>
        </w:rPr>
        <w:t>. These two are</w:t>
      </w:r>
      <w:r w:rsidRPr="005D6321">
        <w:rPr>
          <w:rFonts w:ascii="Gill Sans MT" w:hAnsi="Gill Sans MT"/>
          <w:sz w:val="20"/>
          <w:szCs w:val="20"/>
        </w:rPr>
        <w:t xml:space="preserve"> primarily defensive weapons, but David also called upon God to be on the offens</w:t>
      </w:r>
      <w:r w:rsidR="00814B38">
        <w:rPr>
          <w:rFonts w:ascii="Gill Sans MT" w:hAnsi="Gill Sans MT"/>
          <w:sz w:val="20"/>
          <w:szCs w:val="20"/>
        </w:rPr>
        <w:t>ive</w:t>
      </w:r>
      <w:r w:rsidRPr="005D6321">
        <w:rPr>
          <w:rFonts w:ascii="Gill Sans MT" w:hAnsi="Gill Sans MT"/>
          <w:sz w:val="20"/>
          <w:szCs w:val="20"/>
        </w:rPr>
        <w:t xml:space="preserve"> for him</w:t>
      </w:r>
      <w:r w:rsidR="00814B38">
        <w:rPr>
          <w:rFonts w:ascii="Gill Sans MT" w:hAnsi="Gill Sans MT"/>
          <w:sz w:val="20"/>
          <w:szCs w:val="20"/>
        </w:rPr>
        <w:t xml:space="preserve">, using a </w:t>
      </w:r>
      <w:r w:rsidRPr="005D6321">
        <w:rPr>
          <w:rFonts w:ascii="Gill Sans MT" w:hAnsi="Gill Sans MT"/>
          <w:b/>
          <w:bCs/>
          <w:sz w:val="20"/>
          <w:szCs w:val="20"/>
        </w:rPr>
        <w:t>spear</w:t>
      </w:r>
      <w:r w:rsidRPr="005D6321">
        <w:rPr>
          <w:rFonts w:ascii="Gill Sans MT" w:hAnsi="Gill Sans MT"/>
          <w:sz w:val="20"/>
          <w:szCs w:val="20"/>
        </w:rPr>
        <w:t>.</w:t>
      </w:r>
    </w:p>
    <w:p w14:paraId="3FCAA077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792DCA16" w14:textId="77777777" w:rsidR="00814B38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 xml:space="preserve">Say to my soul, </w:t>
      </w:r>
      <w:r w:rsidR="00914521">
        <w:rPr>
          <w:rFonts w:ascii="Gill Sans MT" w:hAnsi="Gill Sans MT"/>
          <w:b/>
          <w:bCs/>
          <w:sz w:val="20"/>
          <w:szCs w:val="20"/>
        </w:rPr>
        <w:t>‘</w:t>
      </w:r>
      <w:r w:rsidRPr="005D6321">
        <w:rPr>
          <w:rFonts w:ascii="Gill Sans MT" w:hAnsi="Gill Sans MT"/>
          <w:b/>
          <w:bCs/>
          <w:sz w:val="20"/>
          <w:szCs w:val="20"/>
        </w:rPr>
        <w:t>I am your salvation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  <w:r w:rsidRPr="005D6321">
        <w:rPr>
          <w:rFonts w:ascii="Gill Sans MT" w:hAnsi="Gill Sans MT"/>
          <w:sz w:val="20"/>
          <w:szCs w:val="20"/>
        </w:rPr>
        <w:t xml:space="preserve">: David </w:t>
      </w:r>
      <w:r w:rsidR="00814B38">
        <w:rPr>
          <w:rFonts w:ascii="Gill Sans MT" w:hAnsi="Gill Sans MT"/>
          <w:sz w:val="20"/>
          <w:szCs w:val="20"/>
        </w:rPr>
        <w:t xml:space="preserve">looks to God to reassure him </w:t>
      </w:r>
      <w:r w:rsidRPr="005D6321">
        <w:rPr>
          <w:rFonts w:ascii="Gill Sans MT" w:hAnsi="Gill Sans MT"/>
          <w:sz w:val="20"/>
          <w:szCs w:val="20"/>
        </w:rPr>
        <w:t xml:space="preserve">that </w:t>
      </w:r>
      <w:r w:rsidR="00814B38">
        <w:rPr>
          <w:rFonts w:ascii="Gill Sans MT" w:hAnsi="Gill Sans MT"/>
          <w:sz w:val="20"/>
          <w:szCs w:val="20"/>
        </w:rPr>
        <w:t xml:space="preserve">He </w:t>
      </w:r>
      <w:r w:rsidRPr="005D6321">
        <w:rPr>
          <w:rFonts w:ascii="Gill Sans MT" w:hAnsi="Gill Sans MT"/>
          <w:sz w:val="20"/>
          <w:szCs w:val="20"/>
        </w:rPr>
        <w:t xml:space="preserve">was his </w:t>
      </w:r>
      <w:r w:rsidR="00814B38">
        <w:rPr>
          <w:rFonts w:ascii="Gill Sans MT" w:hAnsi="Gill Sans MT"/>
          <w:sz w:val="20"/>
          <w:szCs w:val="20"/>
        </w:rPr>
        <w:t xml:space="preserve">sole </w:t>
      </w:r>
      <w:r w:rsidRPr="005D6321">
        <w:rPr>
          <w:rFonts w:ascii="Gill Sans MT" w:hAnsi="Gill Sans MT"/>
          <w:sz w:val="20"/>
          <w:szCs w:val="20"/>
        </w:rPr>
        <w:t>salvation</w:t>
      </w:r>
      <w:r w:rsidR="00814B38">
        <w:rPr>
          <w:rFonts w:ascii="Gill Sans MT" w:hAnsi="Gill Sans MT"/>
          <w:sz w:val="20"/>
          <w:szCs w:val="20"/>
        </w:rPr>
        <w:t>.</w:t>
      </w:r>
    </w:p>
    <w:p w14:paraId="037A700F" w14:textId="77777777" w:rsidR="00814B38" w:rsidRDefault="00814B38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61116282" w14:textId="77777777" w:rsidR="00814B38" w:rsidRDefault="00814B38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534439EE" w14:textId="77777777" w:rsidR="00814B38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4-8</w:t>
      </w:r>
    </w:p>
    <w:p w14:paraId="24ADB112" w14:textId="3F09BDFC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 xml:space="preserve">Let those be put to shame and brought to </w:t>
      </w:r>
      <w:r w:rsidR="00914521" w:rsidRPr="005D6321">
        <w:rPr>
          <w:rFonts w:ascii="Gill Sans MT" w:hAnsi="Gill Sans MT"/>
          <w:b/>
          <w:bCs/>
          <w:sz w:val="20"/>
          <w:szCs w:val="20"/>
        </w:rPr>
        <w:t>dishonour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ho seek after my life;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l</w:t>
      </w:r>
      <w:r w:rsidRPr="005D6321">
        <w:rPr>
          <w:rFonts w:ascii="Gill Sans MT" w:hAnsi="Gill Sans MT"/>
          <w:b/>
          <w:bCs/>
          <w:sz w:val="20"/>
          <w:szCs w:val="20"/>
        </w:rPr>
        <w:t>et those be turned back and brought to confusion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ho plot my hurt.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Let them be like chaff before the wind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let the angel of the LORD chase them.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Let their way be dark and slippery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let the angel of the LORD pursue them.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For without cause they have hidden their net for me in a pit,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hich they have dug without cause for my life.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Let destruction come upon him unexpectedly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let his net that he has hidden catch himself;</w:t>
      </w:r>
      <w:r w:rsidR="00814B38">
        <w:rPr>
          <w:rFonts w:ascii="Gill Sans MT" w:hAnsi="Gill Sans MT"/>
          <w:b/>
          <w:bCs/>
          <w:sz w:val="20"/>
          <w:szCs w:val="20"/>
        </w:rPr>
        <w:t xml:space="preserve"> i</w:t>
      </w:r>
      <w:r w:rsidRPr="005D6321">
        <w:rPr>
          <w:rFonts w:ascii="Gill Sans MT" w:hAnsi="Gill Sans MT"/>
          <w:b/>
          <w:bCs/>
          <w:sz w:val="20"/>
          <w:szCs w:val="20"/>
        </w:rPr>
        <w:t>nto that very destruction let him fall.</w:t>
      </w:r>
    </w:p>
    <w:p w14:paraId="5988264A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366EC5AC" w14:textId="047C0FCA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 xml:space="preserve">Let those be put to shame and brought to </w:t>
      </w:r>
      <w:r w:rsidR="00914521" w:rsidRPr="005D6321">
        <w:rPr>
          <w:rFonts w:ascii="Gill Sans MT" w:hAnsi="Gill Sans MT"/>
          <w:b/>
          <w:bCs/>
          <w:sz w:val="20"/>
          <w:szCs w:val="20"/>
        </w:rPr>
        <w:t>dishonour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 who seek after my life</w:t>
      </w:r>
      <w:r w:rsidRPr="005D6321">
        <w:rPr>
          <w:rFonts w:ascii="Gill Sans MT" w:hAnsi="Gill Sans MT"/>
          <w:sz w:val="20"/>
          <w:szCs w:val="20"/>
        </w:rPr>
        <w:t xml:space="preserve">: David asked God to not only protect him, but also to </w:t>
      </w:r>
      <w:r w:rsidR="00CE6AC6">
        <w:rPr>
          <w:rFonts w:ascii="Gill Sans MT" w:hAnsi="Gill Sans MT"/>
          <w:sz w:val="20"/>
          <w:szCs w:val="20"/>
        </w:rPr>
        <w:t xml:space="preserve">prove him right. </w:t>
      </w:r>
      <w:r w:rsidRPr="005D6321">
        <w:rPr>
          <w:rFonts w:ascii="Gill Sans MT" w:hAnsi="Gill Sans MT"/>
          <w:sz w:val="20"/>
          <w:szCs w:val="20"/>
        </w:rPr>
        <w:t xml:space="preserve">He wanted it to be seen and known that he really did serve and obey God and that those who opposed him were made </w:t>
      </w:r>
      <w:r w:rsidRPr="005D6321">
        <w:rPr>
          <w:rFonts w:ascii="Gill Sans MT" w:hAnsi="Gill Sans MT"/>
          <w:b/>
          <w:bCs/>
          <w:sz w:val="20"/>
          <w:szCs w:val="20"/>
        </w:rPr>
        <w:t>like chaff before the wind</w:t>
      </w:r>
      <w:r w:rsidRPr="005D6321">
        <w:rPr>
          <w:rFonts w:ascii="Gill Sans MT" w:hAnsi="Gill Sans MT"/>
          <w:sz w:val="20"/>
          <w:szCs w:val="20"/>
        </w:rPr>
        <w:t>.</w:t>
      </w:r>
    </w:p>
    <w:p w14:paraId="2E70C2B6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52A231EC" w14:textId="5CA2E1EF" w:rsidR="00B92669" w:rsidRPr="005D6321" w:rsidRDefault="009145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‘</w:t>
      </w:r>
      <w:r w:rsidR="00B92669" w:rsidRPr="005D6321">
        <w:rPr>
          <w:rFonts w:ascii="Gill Sans MT" w:hAnsi="Gill Sans MT"/>
          <w:sz w:val="20"/>
          <w:szCs w:val="20"/>
        </w:rPr>
        <w:t xml:space="preserve">Viewing sinners as men, we love them and seek their good, but regarding them as enemies of God, we cannot think of them with anything but detestation, </w:t>
      </w:r>
      <w:r w:rsidR="00CE6AC6">
        <w:rPr>
          <w:rFonts w:ascii="Gill Sans MT" w:hAnsi="Gill Sans MT"/>
          <w:sz w:val="20"/>
          <w:szCs w:val="20"/>
        </w:rPr>
        <w:t xml:space="preserve">with a </w:t>
      </w:r>
      <w:r w:rsidR="00B92669" w:rsidRPr="005D6321">
        <w:rPr>
          <w:rFonts w:ascii="Gill Sans MT" w:hAnsi="Gill Sans MT"/>
          <w:sz w:val="20"/>
          <w:szCs w:val="20"/>
        </w:rPr>
        <w:t xml:space="preserve">desire for the confusion of their </w:t>
      </w:r>
      <w:r w:rsidR="00CE6AC6">
        <w:rPr>
          <w:rFonts w:ascii="Gill Sans MT" w:hAnsi="Gill Sans MT"/>
          <w:sz w:val="20"/>
          <w:szCs w:val="20"/>
        </w:rPr>
        <w:t>ways</w:t>
      </w:r>
      <w:r w:rsidR="00B92669" w:rsidRPr="005D6321">
        <w:rPr>
          <w:rFonts w:ascii="Gill Sans MT" w:hAnsi="Gill Sans MT"/>
          <w:sz w:val="20"/>
          <w:szCs w:val="20"/>
        </w:rPr>
        <w:t>. No loyal subject can wish well to rebels.</w:t>
      </w:r>
      <w:r w:rsidR="00CE6AC6">
        <w:rPr>
          <w:rFonts w:ascii="Gill Sans MT" w:hAnsi="Gill Sans MT"/>
          <w:sz w:val="20"/>
          <w:szCs w:val="20"/>
        </w:rPr>
        <w:t>’</w:t>
      </w:r>
      <w:r w:rsidR="00B92669" w:rsidRPr="005D6321">
        <w:rPr>
          <w:rFonts w:ascii="Gill Sans MT" w:hAnsi="Gill Sans MT"/>
          <w:sz w:val="20"/>
          <w:szCs w:val="20"/>
        </w:rPr>
        <w:t xml:space="preserve"> (Spurgeon)</w:t>
      </w:r>
    </w:p>
    <w:p w14:paraId="5F0D5599" w14:textId="065FB48B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3BA74E03" w14:textId="77777777" w:rsidR="00CE6AC6" w:rsidRDefault="00CE6AC6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Twice David calls for 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the angel of the LORD chase</w:t>
      </w:r>
      <w:r w:rsidRPr="00CE6AC6">
        <w:rPr>
          <w:rFonts w:ascii="Gill Sans MT" w:hAnsi="Gill Sans MT"/>
          <w:sz w:val="20"/>
          <w:szCs w:val="20"/>
        </w:rPr>
        <w:t>/</w:t>
      </w:r>
      <w:r>
        <w:rPr>
          <w:rFonts w:ascii="Gill Sans MT" w:hAnsi="Gill Sans MT"/>
          <w:b/>
          <w:bCs/>
          <w:sz w:val="20"/>
          <w:szCs w:val="20"/>
        </w:rPr>
        <w:t>pursue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 xml:space="preserve"> them</w:t>
      </w:r>
      <w:r>
        <w:rPr>
          <w:rFonts w:ascii="Gill Sans MT" w:hAnsi="Gill Sans MT"/>
          <w:sz w:val="20"/>
          <w:szCs w:val="20"/>
        </w:rPr>
        <w:t>. ‘</w:t>
      </w:r>
      <w:r w:rsidR="00B92669" w:rsidRPr="005D6321">
        <w:rPr>
          <w:rFonts w:ascii="Gill Sans MT" w:hAnsi="Gill Sans MT"/>
          <w:sz w:val="20"/>
          <w:szCs w:val="20"/>
        </w:rPr>
        <w:t>Knowingly or not, David called upon God the Son for His help. In my judgment this figure was a preincarnate manifestation of the second person of the Trinity, the Lord Jesus Christ, which is why he is regularly called ‘the LORD.’</w:t>
      </w:r>
      <w:r w:rsidR="00914521">
        <w:rPr>
          <w:rFonts w:ascii="Gill Sans MT" w:hAnsi="Gill Sans MT"/>
          <w:sz w:val="20"/>
          <w:szCs w:val="20"/>
        </w:rPr>
        <w:t>’</w:t>
      </w:r>
      <w:r w:rsidR="00B92669" w:rsidRPr="005D6321">
        <w:rPr>
          <w:rFonts w:ascii="Gill Sans MT" w:hAnsi="Gill Sans MT"/>
          <w:sz w:val="20"/>
          <w:szCs w:val="20"/>
        </w:rPr>
        <w:t xml:space="preserve"> (Boice)</w:t>
      </w:r>
      <w:r>
        <w:rPr>
          <w:rFonts w:ascii="Gill Sans MT" w:hAnsi="Gill Sans MT"/>
          <w:sz w:val="20"/>
          <w:szCs w:val="20"/>
        </w:rPr>
        <w:t xml:space="preserve"> </w:t>
      </w:r>
      <w:r w:rsidR="00914521">
        <w:rPr>
          <w:rFonts w:ascii="Gill Sans MT" w:hAnsi="Gill Sans MT"/>
          <w:sz w:val="20"/>
          <w:szCs w:val="20"/>
        </w:rPr>
        <w:t>‘</w:t>
      </w:r>
      <w:r w:rsidR="00B92669" w:rsidRPr="005D6321">
        <w:rPr>
          <w:rFonts w:ascii="Gill Sans MT" w:hAnsi="Gill Sans MT"/>
          <w:sz w:val="20"/>
          <w:szCs w:val="20"/>
        </w:rPr>
        <w:t>The angel of the Lord is either our salvation or our doom</w:t>
      </w:r>
      <w:r>
        <w:rPr>
          <w:rFonts w:ascii="Gill Sans MT" w:hAnsi="Gill Sans MT"/>
          <w:sz w:val="20"/>
          <w:szCs w:val="20"/>
        </w:rPr>
        <w:t xml:space="preserve">…’ (Kidner) Exodus </w:t>
      </w:r>
      <w:r w:rsidRPr="00CE6AC6">
        <w:rPr>
          <w:rFonts w:ascii="Gill Sans MT" w:hAnsi="Gill Sans MT"/>
          <w:b/>
          <w:bCs/>
          <w:sz w:val="20"/>
          <w:szCs w:val="20"/>
        </w:rPr>
        <w:t>23:20-22</w:t>
      </w:r>
      <w:r>
        <w:rPr>
          <w:rFonts w:ascii="Gill Sans MT" w:hAnsi="Gill Sans MT"/>
          <w:sz w:val="20"/>
          <w:szCs w:val="20"/>
        </w:rPr>
        <w:t>.</w:t>
      </w:r>
    </w:p>
    <w:p w14:paraId="72E69129" w14:textId="77777777" w:rsidR="00CE6AC6" w:rsidRDefault="00CE6AC6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297DB36A" w14:textId="48217135" w:rsidR="00B92669" w:rsidRPr="005D6321" w:rsidRDefault="009145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‘</w:t>
      </w:r>
      <w:r w:rsidR="00B92669" w:rsidRPr="005D6321">
        <w:rPr>
          <w:rFonts w:ascii="Gill Sans MT" w:hAnsi="Gill Sans MT"/>
          <w:sz w:val="20"/>
          <w:szCs w:val="20"/>
        </w:rPr>
        <w:t>Chaff driven before the wind may rest against a wall; but where shall they rest who are chased by an angel?</w:t>
      </w:r>
      <w:r>
        <w:rPr>
          <w:rFonts w:ascii="Gill Sans MT" w:hAnsi="Gill Sans MT"/>
          <w:sz w:val="20"/>
          <w:szCs w:val="20"/>
        </w:rPr>
        <w:t>’</w:t>
      </w:r>
      <w:r w:rsidR="00B92669" w:rsidRPr="005D6321">
        <w:rPr>
          <w:rFonts w:ascii="Gill Sans MT" w:hAnsi="Gill Sans MT"/>
          <w:sz w:val="20"/>
          <w:szCs w:val="20"/>
        </w:rPr>
        <w:t xml:space="preserve"> (Trapp)</w:t>
      </w:r>
    </w:p>
    <w:p w14:paraId="0288153B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0B491616" w14:textId="6E09760F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his net that he has hidden catch himself</w:t>
      </w:r>
      <w:r w:rsidRPr="005D6321">
        <w:rPr>
          <w:rFonts w:ascii="Gill Sans MT" w:hAnsi="Gill Sans MT"/>
          <w:sz w:val="20"/>
          <w:szCs w:val="20"/>
        </w:rPr>
        <w:t xml:space="preserve">: David prayed that the guilty one would truly be caught in his own trap </w:t>
      </w:r>
      <w:r w:rsidR="00CE6AC6">
        <w:rPr>
          <w:rFonts w:ascii="Gill Sans MT" w:hAnsi="Gill Sans MT"/>
          <w:sz w:val="20"/>
          <w:szCs w:val="20"/>
        </w:rPr>
        <w:t>-</w:t>
      </w:r>
      <w:r w:rsidRPr="005D6321">
        <w:rPr>
          <w:rFonts w:ascii="Gill Sans MT" w:hAnsi="Gill Sans MT"/>
          <w:sz w:val="20"/>
          <w:szCs w:val="20"/>
        </w:rPr>
        <w:t xml:space="preserve"> and the guilty one was his adversary. David prayed that </w:t>
      </w:r>
      <w:r w:rsidRPr="005D6321">
        <w:rPr>
          <w:rFonts w:ascii="Gill Sans MT" w:hAnsi="Gill Sans MT"/>
          <w:b/>
          <w:bCs/>
          <w:sz w:val="20"/>
          <w:szCs w:val="20"/>
        </w:rPr>
        <w:t>destruction</w:t>
      </w:r>
      <w:r w:rsidRPr="005D6321">
        <w:rPr>
          <w:rFonts w:ascii="Gill Sans MT" w:hAnsi="Gill Sans MT"/>
          <w:sz w:val="20"/>
          <w:szCs w:val="20"/>
        </w:rPr>
        <w:t xml:space="preserve"> would come upon his adversary </w:t>
      </w:r>
      <w:r w:rsidRPr="005D6321">
        <w:rPr>
          <w:rFonts w:ascii="Gill Sans MT" w:hAnsi="Gill Sans MT"/>
          <w:b/>
          <w:bCs/>
          <w:sz w:val="20"/>
          <w:szCs w:val="20"/>
        </w:rPr>
        <w:t>unexpectedly</w:t>
      </w:r>
      <w:r w:rsidRPr="005D6321">
        <w:rPr>
          <w:rFonts w:ascii="Gill Sans MT" w:hAnsi="Gill Sans MT"/>
          <w:sz w:val="20"/>
          <w:szCs w:val="20"/>
        </w:rPr>
        <w:t>.</w:t>
      </w:r>
    </w:p>
    <w:p w14:paraId="7DB40B7E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0DE0F6CD" w14:textId="1BD8FB46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 xml:space="preserve">We can pray </w:t>
      </w:r>
      <w:r w:rsidR="00CE6AC6">
        <w:rPr>
          <w:rFonts w:ascii="Gill Sans MT" w:hAnsi="Gill Sans MT"/>
          <w:sz w:val="20"/>
          <w:szCs w:val="20"/>
        </w:rPr>
        <w:t>similarly a</w:t>
      </w:r>
      <w:r w:rsidRPr="005D6321">
        <w:rPr>
          <w:rFonts w:ascii="Gill Sans MT" w:hAnsi="Gill Sans MT"/>
          <w:sz w:val="20"/>
          <w:szCs w:val="20"/>
        </w:rPr>
        <w:t>gainst our spiritual adversaries, the principalities and powers that battle against us in the spiritual realm. The devil has snares</w:t>
      </w:r>
      <w:r w:rsidR="00CE6AC6">
        <w:rPr>
          <w:rFonts w:ascii="Gill Sans MT" w:hAnsi="Gill Sans MT"/>
          <w:sz w:val="20"/>
          <w:szCs w:val="20"/>
        </w:rPr>
        <w:t xml:space="preserve"> </w:t>
      </w:r>
      <w:r w:rsidR="00CE6AC6" w:rsidRPr="00CE6AC6">
        <w:rPr>
          <w:rFonts w:ascii="Gill Sans MT" w:hAnsi="Gill Sans MT"/>
          <w:b/>
          <w:bCs/>
          <w:sz w:val="20"/>
          <w:szCs w:val="20"/>
        </w:rPr>
        <w:t>1 Timothy 3:7</w:t>
      </w:r>
      <w:r w:rsidR="00CE6AC6">
        <w:rPr>
          <w:rFonts w:ascii="Gill Sans MT" w:hAnsi="Gill Sans MT"/>
          <w:sz w:val="20"/>
          <w:szCs w:val="20"/>
        </w:rPr>
        <w:t xml:space="preserve">, </w:t>
      </w:r>
      <w:r w:rsidR="00CE6AC6" w:rsidRPr="00CE6AC6">
        <w:rPr>
          <w:rFonts w:ascii="Gill Sans MT" w:hAnsi="Gill Sans MT"/>
          <w:b/>
          <w:bCs/>
          <w:sz w:val="20"/>
          <w:szCs w:val="20"/>
        </w:rPr>
        <w:t>2 Timothy 2:26</w:t>
      </w:r>
      <w:r w:rsidRPr="005D6321">
        <w:rPr>
          <w:rFonts w:ascii="Gill Sans MT" w:hAnsi="Gill Sans MT"/>
          <w:sz w:val="20"/>
          <w:szCs w:val="20"/>
        </w:rPr>
        <w:t xml:space="preserve"> </w:t>
      </w:r>
      <w:r w:rsidR="00CE6AC6">
        <w:rPr>
          <w:rFonts w:ascii="Gill Sans MT" w:hAnsi="Gill Sans MT"/>
          <w:sz w:val="20"/>
          <w:szCs w:val="20"/>
        </w:rPr>
        <w:t>and</w:t>
      </w:r>
      <w:r w:rsidRPr="005D6321">
        <w:rPr>
          <w:rFonts w:ascii="Gill Sans MT" w:hAnsi="Gill Sans MT"/>
          <w:sz w:val="20"/>
          <w:szCs w:val="20"/>
        </w:rPr>
        <w:t xml:space="preserve"> he has strategies set against us</w:t>
      </w:r>
      <w:r w:rsidR="00CE6AC6">
        <w:rPr>
          <w:rFonts w:ascii="Gill Sans MT" w:hAnsi="Gill Sans MT"/>
          <w:sz w:val="20"/>
          <w:szCs w:val="20"/>
        </w:rPr>
        <w:t xml:space="preserve"> </w:t>
      </w:r>
      <w:r w:rsidR="00CE6AC6" w:rsidRPr="00CE6AC6">
        <w:rPr>
          <w:rFonts w:ascii="Gill Sans MT" w:hAnsi="Gill Sans MT"/>
          <w:b/>
          <w:bCs/>
          <w:sz w:val="20"/>
          <w:szCs w:val="20"/>
        </w:rPr>
        <w:t>2 Corinthians 2:11</w:t>
      </w:r>
      <w:r w:rsidR="00CE6AC6">
        <w:rPr>
          <w:rFonts w:ascii="Gill Sans MT" w:hAnsi="Gill Sans MT"/>
          <w:sz w:val="20"/>
          <w:szCs w:val="20"/>
        </w:rPr>
        <w:t>.</w:t>
      </w:r>
    </w:p>
    <w:p w14:paraId="7EC9FB8A" w14:textId="77777777" w:rsidR="005D6321" w:rsidRDefault="005D6321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0A68E1C7" w14:textId="1DFC8F30" w:rsidR="00B92669" w:rsidRPr="005D6321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lastRenderedPageBreak/>
        <w:t>9-10</w:t>
      </w:r>
    </w:p>
    <w:p w14:paraId="74AA57D2" w14:textId="0E9E80A3" w:rsidR="00B92669" w:rsidRPr="005D6321" w:rsidRDefault="00CE6AC6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M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y soul shall be joyful in the LORD;</w:t>
      </w:r>
      <w:r>
        <w:rPr>
          <w:rFonts w:ascii="Gill Sans MT" w:hAnsi="Gill Sans MT"/>
          <w:b/>
          <w:bCs/>
          <w:sz w:val="20"/>
          <w:szCs w:val="20"/>
        </w:rPr>
        <w:t xml:space="preserve"> i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t shall rejoice in His salvation.</w:t>
      </w:r>
      <w:r>
        <w:rPr>
          <w:rFonts w:ascii="Gill Sans MT" w:hAnsi="Gill Sans MT"/>
          <w:b/>
          <w:bCs/>
          <w:sz w:val="20"/>
          <w:szCs w:val="20"/>
        </w:rPr>
        <w:t xml:space="preserve"> 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All my bones shall say,</w:t>
      </w:r>
      <w:r w:rsidR="00B92669" w:rsidRPr="005D6321">
        <w:rPr>
          <w:rFonts w:ascii="Gill Sans MT" w:hAnsi="Gill Sans MT"/>
          <w:sz w:val="20"/>
          <w:szCs w:val="20"/>
        </w:rPr>
        <w:br/>
      </w:r>
      <w:r w:rsidR="00914521">
        <w:rPr>
          <w:rFonts w:ascii="Gill Sans MT" w:hAnsi="Gill Sans MT"/>
          <w:b/>
          <w:bCs/>
          <w:sz w:val="20"/>
          <w:szCs w:val="20"/>
        </w:rPr>
        <w:t>‘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LORD, who is like You,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d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elivering the poor from him who is too strong for him,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y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es, the poor and the needy from him who plunders him?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</w:p>
    <w:p w14:paraId="12E470CE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04D05A4D" w14:textId="3FB1D630" w:rsidR="00B92669" w:rsidRDefault="00FC7B1A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M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y soul shall be joyful in the LORD</w:t>
      </w:r>
      <w:r>
        <w:rPr>
          <w:rFonts w:ascii="Gill Sans MT" w:hAnsi="Gill Sans MT"/>
          <w:b/>
          <w:bCs/>
          <w:sz w:val="20"/>
          <w:szCs w:val="20"/>
        </w:rPr>
        <w:t xml:space="preserve">… 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All my bones shall say, </w:t>
      </w:r>
      <w:r>
        <w:rPr>
          <w:rFonts w:ascii="Gill Sans MT" w:hAnsi="Gill Sans MT"/>
          <w:b/>
          <w:bCs/>
          <w:sz w:val="20"/>
          <w:szCs w:val="20"/>
        </w:rPr>
        <w:t>‘</w:t>
      </w:r>
      <w:r w:rsidRPr="005D6321">
        <w:rPr>
          <w:rFonts w:ascii="Gill Sans MT" w:hAnsi="Gill Sans MT"/>
          <w:b/>
          <w:bCs/>
          <w:sz w:val="20"/>
          <w:szCs w:val="20"/>
        </w:rPr>
        <w:t>LORD, who is like You</w:t>
      </w:r>
      <w:r>
        <w:rPr>
          <w:rFonts w:ascii="Gill Sans MT" w:hAnsi="Gill Sans MT"/>
          <w:b/>
          <w:bCs/>
          <w:sz w:val="20"/>
          <w:szCs w:val="20"/>
        </w:rPr>
        <w:t>’</w:t>
      </w:r>
      <w:r w:rsidRPr="005D6321">
        <w:rPr>
          <w:rFonts w:ascii="Gill Sans MT" w:hAnsi="Gill Sans MT"/>
          <w:sz w:val="20"/>
          <w:szCs w:val="20"/>
        </w:rPr>
        <w:t>:</w:t>
      </w:r>
      <w:r w:rsidR="00B92669" w:rsidRPr="005D6321">
        <w:rPr>
          <w:rFonts w:ascii="Gill Sans MT" w:hAnsi="Gill Sans MT"/>
          <w:sz w:val="20"/>
          <w:szCs w:val="20"/>
        </w:rPr>
        <w:t xml:space="preserve"> After pleading to God for deliverance and protection, David</w:t>
      </w:r>
      <w:r>
        <w:rPr>
          <w:rFonts w:ascii="Gill Sans MT" w:hAnsi="Gill Sans MT"/>
          <w:sz w:val="20"/>
          <w:szCs w:val="20"/>
        </w:rPr>
        <w:t xml:space="preserve"> knows that </w:t>
      </w:r>
      <w:r w:rsidR="00B92669" w:rsidRPr="005D6321">
        <w:rPr>
          <w:rFonts w:ascii="Gill Sans MT" w:hAnsi="Gill Sans MT"/>
          <w:sz w:val="20"/>
          <w:szCs w:val="20"/>
        </w:rPr>
        <w:t xml:space="preserve">his 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soul</w:t>
      </w:r>
      <w:r w:rsidR="00B92669" w:rsidRPr="005D632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entire being will be </w:t>
      </w:r>
      <w:r w:rsidR="00B92669" w:rsidRPr="005D6321">
        <w:rPr>
          <w:rFonts w:ascii="Gill Sans MT" w:hAnsi="Gill Sans MT"/>
          <w:sz w:val="20"/>
          <w:szCs w:val="20"/>
        </w:rPr>
        <w:t>happy in the LORD</w:t>
      </w:r>
      <w:r>
        <w:rPr>
          <w:rFonts w:ascii="Gill Sans MT" w:hAnsi="Gill Sans MT"/>
          <w:sz w:val="20"/>
          <w:szCs w:val="20"/>
        </w:rPr>
        <w:t xml:space="preserve"> and give </w:t>
      </w:r>
      <w:r w:rsidR="00914521" w:rsidRPr="005D6321">
        <w:rPr>
          <w:rFonts w:ascii="Gill Sans MT" w:hAnsi="Gill Sans MT"/>
          <w:sz w:val="20"/>
          <w:szCs w:val="20"/>
        </w:rPr>
        <w:t>honour</w:t>
      </w:r>
      <w:r w:rsidR="00B92669" w:rsidRPr="005D6321">
        <w:rPr>
          <w:rFonts w:ascii="Gill Sans MT" w:hAnsi="Gill Sans MT"/>
          <w:sz w:val="20"/>
          <w:szCs w:val="20"/>
        </w:rPr>
        <w:t xml:space="preserve"> to </w:t>
      </w:r>
      <w:r>
        <w:rPr>
          <w:rFonts w:ascii="Gill Sans MT" w:hAnsi="Gill Sans MT"/>
          <w:sz w:val="20"/>
          <w:szCs w:val="20"/>
        </w:rPr>
        <w:t xml:space="preserve">Him, </w:t>
      </w:r>
      <w:r w:rsidR="00B92669" w:rsidRPr="005D6321">
        <w:rPr>
          <w:rFonts w:ascii="Gill Sans MT" w:hAnsi="Gill Sans MT"/>
          <w:sz w:val="20"/>
          <w:szCs w:val="20"/>
        </w:rPr>
        <w:t xml:space="preserve">who delivers 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the poor from him who is too strong for him</w:t>
      </w:r>
      <w:r w:rsidR="00B92669" w:rsidRPr="005D6321">
        <w:rPr>
          <w:rFonts w:ascii="Gill Sans MT" w:hAnsi="Gill Sans MT"/>
          <w:sz w:val="20"/>
          <w:szCs w:val="20"/>
        </w:rPr>
        <w:t>.</w:t>
      </w:r>
    </w:p>
    <w:p w14:paraId="2472C4B5" w14:textId="77777777" w:rsidR="00FC7B1A" w:rsidRPr="00746D6F" w:rsidRDefault="00FC7B1A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1B003A8F" w14:textId="7ABFC549" w:rsidR="005D6321" w:rsidRPr="00FC7B1A" w:rsidRDefault="00FC7B1A" w:rsidP="005D6321">
      <w:pPr>
        <w:pStyle w:val="Heading4"/>
        <w:spacing w:before="0" w:beforeAutospacing="0" w:after="0" w:afterAutospacing="0"/>
        <w:rPr>
          <w:rFonts w:ascii="Gill Sans MT" w:hAnsi="Gill Sans MT"/>
          <w:b w:val="0"/>
          <w:bCs w:val="0"/>
          <w:sz w:val="20"/>
          <w:szCs w:val="20"/>
        </w:rPr>
      </w:pPr>
      <w:r w:rsidRPr="00FC7B1A">
        <w:rPr>
          <w:rFonts w:ascii="Gill Sans MT" w:hAnsi="Gill Sans MT"/>
          <w:b w:val="0"/>
          <w:bCs w:val="0"/>
          <w:sz w:val="20"/>
          <w:szCs w:val="20"/>
        </w:rPr>
        <w:t>‘We do not triumph in the destruction of others, but in the salvation given to us of God.’ (Spurgeon)</w:t>
      </w:r>
    </w:p>
    <w:p w14:paraId="2F6AE01A" w14:textId="2A00859F" w:rsidR="005D6321" w:rsidRPr="00746D6F" w:rsidRDefault="005D6321" w:rsidP="005D6321">
      <w:pPr>
        <w:pStyle w:val="Heading4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7112E13A" w14:textId="77777777" w:rsidR="00FC7B1A" w:rsidRPr="00746D6F" w:rsidRDefault="00FC7B1A" w:rsidP="005D6321">
      <w:pPr>
        <w:pStyle w:val="Heading4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3C54C7AE" w14:textId="77777777" w:rsidR="00FC7B1A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11-14</w:t>
      </w:r>
    </w:p>
    <w:p w14:paraId="4A76324C" w14:textId="1A1C832A" w:rsidR="00B92669" w:rsidRPr="007669A5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Fierce witnesses rise up;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t</w:t>
      </w:r>
      <w:r w:rsidRPr="005D6321">
        <w:rPr>
          <w:rFonts w:ascii="Gill Sans MT" w:hAnsi="Gill Sans MT"/>
          <w:b/>
          <w:bCs/>
          <w:sz w:val="20"/>
          <w:szCs w:val="20"/>
        </w:rPr>
        <w:t>hey ask me things that I do not know.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They reward me evil for good,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t</w:t>
      </w:r>
      <w:r w:rsidRPr="005D6321">
        <w:rPr>
          <w:rFonts w:ascii="Gill Sans MT" w:hAnsi="Gill Sans MT"/>
          <w:b/>
          <w:bCs/>
          <w:sz w:val="20"/>
          <w:szCs w:val="20"/>
        </w:rPr>
        <w:t>o the sorrow of my soul.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But as for me, when they were sick,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m</w:t>
      </w:r>
      <w:r w:rsidRPr="005D6321">
        <w:rPr>
          <w:rFonts w:ascii="Gill Sans MT" w:hAnsi="Gill Sans MT"/>
          <w:b/>
          <w:bCs/>
          <w:sz w:val="20"/>
          <w:szCs w:val="20"/>
        </w:rPr>
        <w:t>y clothing was sackcloth;</w:t>
      </w:r>
      <w:r w:rsidR="00FC7B1A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I </w:t>
      </w:r>
      <w:r w:rsidRPr="007669A5">
        <w:rPr>
          <w:rFonts w:ascii="Gill Sans MT" w:hAnsi="Gill Sans MT"/>
          <w:b/>
          <w:bCs/>
          <w:sz w:val="20"/>
          <w:szCs w:val="20"/>
        </w:rPr>
        <w:t>humbled myself with fasting;</w:t>
      </w:r>
      <w:r w:rsidR="00FC7B1A" w:rsidRPr="007669A5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7669A5">
        <w:rPr>
          <w:rFonts w:ascii="Gill Sans MT" w:hAnsi="Gill Sans MT"/>
          <w:b/>
          <w:bCs/>
          <w:sz w:val="20"/>
          <w:szCs w:val="20"/>
        </w:rPr>
        <w:t>nd my prayer would return to my own heart.</w:t>
      </w:r>
      <w:r w:rsidR="00FC7B1A" w:rsidRPr="007669A5">
        <w:rPr>
          <w:rFonts w:ascii="Gill Sans MT" w:hAnsi="Gill Sans MT"/>
          <w:b/>
          <w:bCs/>
          <w:sz w:val="20"/>
          <w:szCs w:val="20"/>
        </w:rPr>
        <w:t xml:space="preserve"> </w:t>
      </w:r>
      <w:r w:rsidRPr="007669A5">
        <w:rPr>
          <w:rFonts w:ascii="Gill Sans MT" w:hAnsi="Gill Sans MT"/>
          <w:b/>
          <w:bCs/>
          <w:sz w:val="20"/>
          <w:szCs w:val="20"/>
        </w:rPr>
        <w:t>I paced about as though he were my friend or brother;</w:t>
      </w:r>
      <w:r w:rsidR="00FC7B1A" w:rsidRPr="007669A5">
        <w:rPr>
          <w:rFonts w:ascii="Gill Sans MT" w:hAnsi="Gill Sans MT"/>
          <w:b/>
          <w:bCs/>
          <w:sz w:val="20"/>
          <w:szCs w:val="20"/>
        </w:rPr>
        <w:t xml:space="preserve"> </w:t>
      </w:r>
      <w:r w:rsidRPr="007669A5">
        <w:rPr>
          <w:rFonts w:ascii="Gill Sans MT" w:hAnsi="Gill Sans MT"/>
          <w:b/>
          <w:bCs/>
          <w:sz w:val="20"/>
          <w:szCs w:val="20"/>
        </w:rPr>
        <w:t>I bowed down heavily, as one who mourns for his mother.</w:t>
      </w:r>
    </w:p>
    <w:p w14:paraId="7F5E7AC7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286F9744" w14:textId="77777777" w:rsidR="007669A5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7669A5">
        <w:rPr>
          <w:rFonts w:ascii="Gill Sans MT" w:hAnsi="Gill Sans MT"/>
          <w:b/>
          <w:bCs/>
          <w:sz w:val="20"/>
          <w:szCs w:val="20"/>
        </w:rPr>
        <w:t>They reward me evil for good</w:t>
      </w:r>
      <w:r w:rsidRPr="007669A5">
        <w:rPr>
          <w:rFonts w:ascii="Gill Sans MT" w:hAnsi="Gill Sans MT"/>
          <w:sz w:val="20"/>
          <w:szCs w:val="20"/>
        </w:rPr>
        <w:t>: David remember</w:t>
      </w:r>
      <w:r w:rsidR="007669A5">
        <w:rPr>
          <w:rFonts w:ascii="Gill Sans MT" w:hAnsi="Gill Sans MT"/>
          <w:sz w:val="20"/>
          <w:szCs w:val="20"/>
        </w:rPr>
        <w:t xml:space="preserve">s </w:t>
      </w:r>
      <w:r w:rsidRPr="007669A5">
        <w:rPr>
          <w:rFonts w:ascii="Gill Sans MT" w:hAnsi="Gill Sans MT"/>
          <w:sz w:val="20"/>
          <w:szCs w:val="20"/>
        </w:rPr>
        <w:t xml:space="preserve">his enemies, who </w:t>
      </w:r>
      <w:r w:rsidR="007669A5">
        <w:rPr>
          <w:rFonts w:ascii="Gill Sans MT" w:hAnsi="Gill Sans MT"/>
          <w:sz w:val="20"/>
          <w:szCs w:val="20"/>
        </w:rPr>
        <w:t xml:space="preserve">did </w:t>
      </w:r>
      <w:r w:rsidRPr="007669A5">
        <w:rPr>
          <w:rFonts w:ascii="Gill Sans MT" w:hAnsi="Gill Sans MT"/>
          <w:b/>
          <w:bCs/>
          <w:sz w:val="20"/>
          <w:szCs w:val="20"/>
        </w:rPr>
        <w:t>evil</w:t>
      </w:r>
      <w:r w:rsidRPr="007669A5">
        <w:rPr>
          <w:rFonts w:ascii="Gill Sans MT" w:hAnsi="Gill Sans MT"/>
          <w:sz w:val="20"/>
          <w:szCs w:val="20"/>
        </w:rPr>
        <w:t xml:space="preserve"> </w:t>
      </w:r>
      <w:r w:rsidR="007669A5">
        <w:rPr>
          <w:rFonts w:ascii="Gill Sans MT" w:hAnsi="Gill Sans MT"/>
          <w:sz w:val="20"/>
          <w:szCs w:val="20"/>
        </w:rPr>
        <w:t xml:space="preserve">to him, as </w:t>
      </w:r>
      <w:r w:rsidRPr="007669A5">
        <w:rPr>
          <w:rFonts w:ascii="Gill Sans MT" w:hAnsi="Gill Sans MT"/>
          <w:sz w:val="20"/>
          <w:szCs w:val="20"/>
        </w:rPr>
        <w:t xml:space="preserve">he </w:t>
      </w:r>
      <w:r w:rsidR="007669A5">
        <w:rPr>
          <w:rFonts w:ascii="Gill Sans MT" w:hAnsi="Gill Sans MT"/>
          <w:sz w:val="20"/>
          <w:szCs w:val="20"/>
        </w:rPr>
        <w:t>did</w:t>
      </w:r>
      <w:r w:rsidRPr="007669A5">
        <w:rPr>
          <w:rFonts w:ascii="Gill Sans MT" w:hAnsi="Gill Sans MT"/>
          <w:sz w:val="20"/>
          <w:szCs w:val="20"/>
        </w:rPr>
        <w:t xml:space="preserve"> </w:t>
      </w:r>
      <w:r w:rsidRPr="007669A5">
        <w:rPr>
          <w:rFonts w:ascii="Gill Sans MT" w:hAnsi="Gill Sans MT"/>
          <w:b/>
          <w:bCs/>
          <w:sz w:val="20"/>
          <w:szCs w:val="20"/>
        </w:rPr>
        <w:t>good</w:t>
      </w:r>
      <w:r w:rsidRPr="007669A5">
        <w:rPr>
          <w:rFonts w:ascii="Gill Sans MT" w:hAnsi="Gill Sans MT"/>
          <w:sz w:val="20"/>
          <w:szCs w:val="20"/>
        </w:rPr>
        <w:t xml:space="preserve"> – all </w:t>
      </w:r>
      <w:r w:rsidRPr="007669A5">
        <w:rPr>
          <w:rFonts w:ascii="Gill Sans MT" w:hAnsi="Gill Sans MT"/>
          <w:b/>
          <w:bCs/>
          <w:sz w:val="20"/>
          <w:szCs w:val="20"/>
        </w:rPr>
        <w:t>to the sorrow of</w:t>
      </w:r>
      <w:r w:rsidRPr="007669A5">
        <w:rPr>
          <w:rFonts w:ascii="Gill Sans MT" w:hAnsi="Gill Sans MT"/>
          <w:sz w:val="20"/>
          <w:szCs w:val="20"/>
        </w:rPr>
        <w:t xml:space="preserve"> his </w:t>
      </w:r>
      <w:r w:rsidRPr="007669A5">
        <w:rPr>
          <w:rFonts w:ascii="Gill Sans MT" w:hAnsi="Gill Sans MT"/>
          <w:b/>
          <w:bCs/>
          <w:sz w:val="20"/>
          <w:szCs w:val="20"/>
        </w:rPr>
        <w:t>soul</w:t>
      </w:r>
      <w:r w:rsidRPr="007669A5">
        <w:rPr>
          <w:rFonts w:ascii="Gill Sans MT" w:hAnsi="Gill Sans MT"/>
          <w:sz w:val="20"/>
          <w:szCs w:val="20"/>
        </w:rPr>
        <w:t>.</w:t>
      </w:r>
      <w:r w:rsidR="007669A5">
        <w:rPr>
          <w:rFonts w:ascii="Gill Sans MT" w:hAnsi="Gill Sans MT"/>
          <w:sz w:val="20"/>
          <w:szCs w:val="20"/>
        </w:rPr>
        <w:t xml:space="preserve"> </w:t>
      </w:r>
    </w:p>
    <w:p w14:paraId="26F86F7C" w14:textId="77777777" w:rsidR="007669A5" w:rsidRPr="00746D6F" w:rsidRDefault="007669A5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3FFEF7AA" w14:textId="58675B18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7669A5">
        <w:rPr>
          <w:rFonts w:ascii="Gill Sans MT" w:hAnsi="Gill Sans MT"/>
          <w:b/>
          <w:bCs/>
          <w:sz w:val="20"/>
          <w:szCs w:val="20"/>
        </w:rPr>
        <w:t>They reward me evil for good</w:t>
      </w:r>
      <w:r w:rsidR="00E7604F">
        <w:rPr>
          <w:rFonts w:ascii="Gill Sans MT" w:hAnsi="Gill Sans MT"/>
          <w:b/>
          <w:bCs/>
          <w:sz w:val="20"/>
          <w:szCs w:val="20"/>
        </w:rPr>
        <w:t>…</w:t>
      </w:r>
      <w:r w:rsidRPr="007669A5">
        <w:rPr>
          <w:rFonts w:ascii="Gill Sans MT" w:hAnsi="Gill Sans MT"/>
          <w:sz w:val="20"/>
          <w:szCs w:val="20"/>
        </w:rPr>
        <w:t xml:space="preserve">: </w:t>
      </w:r>
      <w:r w:rsidR="00914521" w:rsidRPr="007669A5">
        <w:rPr>
          <w:rFonts w:ascii="Gill Sans MT" w:hAnsi="Gill Sans MT"/>
          <w:sz w:val="20"/>
          <w:szCs w:val="20"/>
        </w:rPr>
        <w:t>‘</w:t>
      </w:r>
      <w:r w:rsidRPr="007669A5">
        <w:rPr>
          <w:rFonts w:ascii="Gill Sans MT" w:hAnsi="Gill Sans MT"/>
          <w:sz w:val="20"/>
          <w:szCs w:val="20"/>
        </w:rPr>
        <w:t>This was never more literally true of David, than it was of the holy Jesus, when, standing before Pontius Pilate</w:t>
      </w:r>
      <w:r w:rsidR="007669A5">
        <w:rPr>
          <w:rFonts w:ascii="Gill Sans MT" w:hAnsi="Gill Sans MT"/>
          <w:sz w:val="20"/>
          <w:szCs w:val="20"/>
        </w:rPr>
        <w:t>. H</w:t>
      </w:r>
      <w:r w:rsidRPr="007669A5">
        <w:rPr>
          <w:rFonts w:ascii="Gill Sans MT" w:hAnsi="Gill Sans MT"/>
          <w:sz w:val="20"/>
          <w:szCs w:val="20"/>
        </w:rPr>
        <w:t>e received no other return from the Jews, for all the gracious words which he had</w:t>
      </w:r>
      <w:r w:rsidRPr="005D6321">
        <w:rPr>
          <w:rFonts w:ascii="Gill Sans MT" w:hAnsi="Gill Sans MT"/>
          <w:sz w:val="20"/>
          <w:szCs w:val="20"/>
        </w:rPr>
        <w:t xml:space="preserve"> spoken and all the merciful works which he had done among them, than that of being slandered, and put to death.</w:t>
      </w:r>
      <w:r w:rsidR="00914521">
        <w:rPr>
          <w:rFonts w:ascii="Gill Sans MT" w:hAnsi="Gill Sans MT"/>
          <w:sz w:val="20"/>
          <w:szCs w:val="20"/>
        </w:rPr>
        <w:t>’</w:t>
      </w:r>
      <w:r w:rsidRPr="005D6321">
        <w:rPr>
          <w:rFonts w:ascii="Gill Sans MT" w:hAnsi="Gill Sans MT"/>
          <w:sz w:val="20"/>
          <w:szCs w:val="20"/>
        </w:rPr>
        <w:t xml:space="preserve"> (Horne)</w:t>
      </w:r>
    </w:p>
    <w:p w14:paraId="02D0ECCF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33700562" w14:textId="337CA1F1" w:rsidR="00B92669" w:rsidRPr="005D6321" w:rsidRDefault="00E7604F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…t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o the sorrow of my soul</w:t>
      </w:r>
      <w:r w:rsidR="00B92669" w:rsidRPr="005D6321">
        <w:rPr>
          <w:rFonts w:ascii="Gill Sans MT" w:hAnsi="Gill Sans MT"/>
          <w:sz w:val="20"/>
          <w:szCs w:val="20"/>
        </w:rPr>
        <w:t xml:space="preserve">: </w:t>
      </w:r>
      <w:r>
        <w:rPr>
          <w:rFonts w:ascii="Gill Sans MT" w:hAnsi="Gill Sans MT"/>
          <w:sz w:val="20"/>
          <w:szCs w:val="20"/>
        </w:rPr>
        <w:t>‘</w:t>
      </w:r>
      <w:r w:rsidR="00B92669" w:rsidRPr="005D6321">
        <w:rPr>
          <w:rFonts w:ascii="Gill Sans MT" w:hAnsi="Gill Sans MT"/>
          <w:sz w:val="20"/>
          <w:szCs w:val="20"/>
        </w:rPr>
        <w:t>To be misunderstood or be made the deliberate target of false accusation is great sorrow. God might allow such a sorrowful trial.</w:t>
      </w:r>
    </w:p>
    <w:p w14:paraId="6B8B4529" w14:textId="502A1EC9" w:rsidR="00B92669" w:rsidRPr="005D6321" w:rsidRDefault="00B92669" w:rsidP="00E760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To humble His people.</w:t>
      </w:r>
    </w:p>
    <w:p w14:paraId="58E91773" w14:textId="6AA5370C" w:rsidR="00B92669" w:rsidRPr="005D6321" w:rsidRDefault="00E7604F" w:rsidP="00E760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To</w:t>
      </w:r>
      <w:r w:rsidR="00B92669" w:rsidRPr="005D6321">
        <w:rPr>
          <w:rFonts w:ascii="Gill Sans MT" w:hAnsi="Gill Sans MT"/>
          <w:sz w:val="20"/>
          <w:szCs w:val="20"/>
        </w:rPr>
        <w:t xml:space="preserve"> cause them to seek Him in urgent prayer.</w:t>
      </w:r>
    </w:p>
    <w:p w14:paraId="013583CD" w14:textId="542FBCCF" w:rsidR="00B92669" w:rsidRPr="005D6321" w:rsidRDefault="00B92669" w:rsidP="00E760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To prevent them from pursuing the very thing falsely accused of.</w:t>
      </w:r>
    </w:p>
    <w:p w14:paraId="7D0E0DF6" w14:textId="33D7025C" w:rsidR="00B92669" w:rsidRPr="005D6321" w:rsidRDefault="00B92669" w:rsidP="00E760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To test whether His people will rely upon Him in all things.</w:t>
      </w:r>
    </w:p>
    <w:p w14:paraId="1F3A82F1" w14:textId="16F4C09A" w:rsidR="00B92669" w:rsidRPr="005D6321" w:rsidRDefault="00B92669" w:rsidP="00E760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To teach them how to behave toward others when they are falsely accused.</w:t>
      </w:r>
    </w:p>
    <w:p w14:paraId="22BE1E36" w14:textId="254831EC" w:rsidR="00B92669" w:rsidRPr="005D6321" w:rsidRDefault="00B92669" w:rsidP="00E7604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To warn them against making false accusations against others.</w:t>
      </w:r>
      <w:r w:rsidR="00E7604F">
        <w:rPr>
          <w:rFonts w:ascii="Gill Sans MT" w:hAnsi="Gill Sans MT"/>
          <w:sz w:val="20"/>
          <w:szCs w:val="20"/>
        </w:rPr>
        <w:t>’ (Spurgeon)</w:t>
      </w:r>
    </w:p>
    <w:p w14:paraId="7F8403AF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7299BC1B" w14:textId="25D9005D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When they were sick, my clothing was sackcloth</w:t>
      </w:r>
      <w:r w:rsidRPr="005D6321">
        <w:rPr>
          <w:rFonts w:ascii="Gill Sans MT" w:hAnsi="Gill Sans MT"/>
          <w:sz w:val="20"/>
          <w:szCs w:val="20"/>
        </w:rPr>
        <w:t xml:space="preserve">: David described </w:t>
      </w:r>
      <w:r w:rsidR="00E7604F">
        <w:rPr>
          <w:rFonts w:ascii="Gill Sans MT" w:hAnsi="Gill Sans MT"/>
          <w:sz w:val="20"/>
          <w:szCs w:val="20"/>
        </w:rPr>
        <w:t xml:space="preserve">one way in which he did good to his enemies </w:t>
      </w:r>
      <w:r w:rsidRPr="005D6321">
        <w:rPr>
          <w:rFonts w:ascii="Gill Sans MT" w:hAnsi="Gill Sans MT"/>
          <w:b/>
          <w:bCs/>
          <w:sz w:val="20"/>
          <w:szCs w:val="20"/>
        </w:rPr>
        <w:t>when they were sick</w:t>
      </w:r>
      <w:r w:rsidRPr="005D6321">
        <w:rPr>
          <w:rFonts w:ascii="Gill Sans MT" w:hAnsi="Gill Sans MT"/>
          <w:sz w:val="20"/>
          <w:szCs w:val="20"/>
        </w:rPr>
        <w:t xml:space="preserve"> </w:t>
      </w:r>
      <w:r w:rsidR="00E7604F">
        <w:rPr>
          <w:rFonts w:ascii="Gill Sans MT" w:hAnsi="Gill Sans MT"/>
          <w:sz w:val="20"/>
          <w:szCs w:val="20"/>
        </w:rPr>
        <w:t xml:space="preserve">– he made </w:t>
      </w:r>
      <w:r w:rsidRPr="005D6321">
        <w:rPr>
          <w:rFonts w:ascii="Gill Sans MT" w:hAnsi="Gill Sans MT"/>
          <w:sz w:val="20"/>
          <w:szCs w:val="20"/>
        </w:rPr>
        <w:t>their problems his own and car</w:t>
      </w:r>
      <w:r w:rsidR="00E7604F">
        <w:rPr>
          <w:rFonts w:ascii="Gill Sans MT" w:hAnsi="Gill Sans MT"/>
          <w:sz w:val="20"/>
          <w:szCs w:val="20"/>
        </w:rPr>
        <w:t xml:space="preserve">ed </w:t>
      </w:r>
      <w:r w:rsidRPr="005D6321">
        <w:rPr>
          <w:rFonts w:ascii="Gill Sans MT" w:hAnsi="Gill Sans MT"/>
          <w:sz w:val="20"/>
          <w:szCs w:val="20"/>
        </w:rPr>
        <w:t xml:space="preserve">for them 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as though </w:t>
      </w:r>
      <w:r w:rsidRPr="005D6321">
        <w:rPr>
          <w:rFonts w:ascii="Gill Sans MT" w:hAnsi="Gill Sans MT"/>
          <w:sz w:val="20"/>
          <w:szCs w:val="20"/>
        </w:rPr>
        <w:t>they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 were my friend or brother</w:t>
      </w:r>
      <w:r w:rsidRPr="005D6321">
        <w:rPr>
          <w:rFonts w:ascii="Gill Sans MT" w:hAnsi="Gill Sans MT"/>
          <w:sz w:val="20"/>
          <w:szCs w:val="20"/>
        </w:rPr>
        <w:t>.</w:t>
      </w:r>
    </w:p>
    <w:p w14:paraId="1A2E5187" w14:textId="77777777" w:rsidR="005D6321" w:rsidRPr="00746D6F" w:rsidRDefault="005D6321" w:rsidP="005D6321">
      <w:pPr>
        <w:pStyle w:val="Heading4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0C644326" w14:textId="77777777" w:rsidR="005D6321" w:rsidRPr="00746D6F" w:rsidRDefault="005D6321" w:rsidP="005D6321">
      <w:pPr>
        <w:pStyle w:val="Heading4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67A073C1" w14:textId="77777777" w:rsidR="00E7604F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15-16</w:t>
      </w:r>
    </w:p>
    <w:p w14:paraId="33961EB9" w14:textId="2FC0347E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But in my adversity they rejoiced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gathered together;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ttackers gathered against me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I did not know it;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t</w:t>
      </w:r>
      <w:r w:rsidRPr="005D6321">
        <w:rPr>
          <w:rFonts w:ascii="Gill Sans MT" w:hAnsi="Gill Sans MT"/>
          <w:b/>
          <w:bCs/>
          <w:sz w:val="20"/>
          <w:szCs w:val="20"/>
        </w:rPr>
        <w:t>hey tore at me and did not cease;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ith ungodly mockers at feasts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t</w:t>
      </w:r>
      <w:r w:rsidRPr="005D6321">
        <w:rPr>
          <w:rFonts w:ascii="Gill Sans MT" w:hAnsi="Gill Sans MT"/>
          <w:b/>
          <w:bCs/>
          <w:sz w:val="20"/>
          <w:szCs w:val="20"/>
        </w:rPr>
        <w:t>hey gnashed at me with their teeth.</w:t>
      </w:r>
    </w:p>
    <w:p w14:paraId="6C4101CE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31B0A06D" w14:textId="15CA1B17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But in my adversity they rejoiced</w:t>
      </w:r>
      <w:r w:rsidRPr="005D6321">
        <w:rPr>
          <w:rFonts w:ascii="Gill Sans MT" w:hAnsi="Gill Sans MT"/>
          <w:sz w:val="20"/>
          <w:szCs w:val="20"/>
        </w:rPr>
        <w:t xml:space="preserve">: David </w:t>
      </w:r>
      <w:r w:rsidR="00E7604F">
        <w:rPr>
          <w:rFonts w:ascii="Gill Sans MT" w:hAnsi="Gill Sans MT"/>
          <w:sz w:val="20"/>
          <w:szCs w:val="20"/>
        </w:rPr>
        <w:t xml:space="preserve">contrasts his treatment of those </w:t>
      </w:r>
      <w:r w:rsidRPr="005D6321">
        <w:rPr>
          <w:rFonts w:ascii="Gill Sans MT" w:hAnsi="Gill Sans MT"/>
          <w:sz w:val="20"/>
          <w:szCs w:val="20"/>
        </w:rPr>
        <w:t>enemies</w:t>
      </w:r>
      <w:r w:rsidR="00E7604F">
        <w:rPr>
          <w:rFonts w:ascii="Gill Sans MT" w:hAnsi="Gill Sans MT"/>
          <w:sz w:val="20"/>
          <w:szCs w:val="20"/>
        </w:rPr>
        <w:t xml:space="preserve">, with the way that they were happy and </w:t>
      </w:r>
      <w:r w:rsidR="00E7604F" w:rsidRPr="00E7604F">
        <w:rPr>
          <w:rFonts w:ascii="Gill Sans MT" w:hAnsi="Gill Sans MT"/>
          <w:b/>
          <w:bCs/>
          <w:sz w:val="20"/>
          <w:szCs w:val="20"/>
        </w:rPr>
        <w:t>rejoiced</w:t>
      </w:r>
      <w:r w:rsidR="00E7604F">
        <w:rPr>
          <w:rFonts w:ascii="Gill Sans MT" w:hAnsi="Gill Sans MT"/>
          <w:sz w:val="20"/>
          <w:szCs w:val="20"/>
        </w:rPr>
        <w:t xml:space="preserve">, </w:t>
      </w:r>
      <w:r w:rsidRPr="005D6321">
        <w:rPr>
          <w:rFonts w:ascii="Gill Sans MT" w:hAnsi="Gill Sans MT"/>
          <w:sz w:val="20"/>
          <w:szCs w:val="20"/>
        </w:rPr>
        <w:t>in David’s time of crisis.</w:t>
      </w:r>
      <w:r w:rsidR="00E7604F">
        <w:rPr>
          <w:rFonts w:ascii="Gill Sans MT" w:hAnsi="Gill Sans MT"/>
          <w:sz w:val="20"/>
          <w:szCs w:val="20"/>
        </w:rPr>
        <w:t xml:space="preserve"> </w:t>
      </w:r>
      <w:r w:rsidR="00914521">
        <w:rPr>
          <w:rFonts w:ascii="Gill Sans MT" w:hAnsi="Gill Sans MT"/>
          <w:sz w:val="20"/>
          <w:szCs w:val="20"/>
        </w:rPr>
        <w:t>‘</w:t>
      </w:r>
      <w:r w:rsidRPr="005D6321">
        <w:rPr>
          <w:rFonts w:ascii="Gill Sans MT" w:hAnsi="Gill Sans MT"/>
          <w:sz w:val="20"/>
          <w:szCs w:val="20"/>
        </w:rPr>
        <w:t>This mobbing of one who has suddenly become vulnerable, whose goodness has put men to shame, was eagerly re-enacted at the trial of Jesus.</w:t>
      </w:r>
      <w:r w:rsidR="00914521">
        <w:rPr>
          <w:rFonts w:ascii="Gill Sans MT" w:hAnsi="Gill Sans MT"/>
          <w:sz w:val="20"/>
          <w:szCs w:val="20"/>
        </w:rPr>
        <w:t>’</w:t>
      </w:r>
      <w:r w:rsidRPr="005D6321">
        <w:rPr>
          <w:rFonts w:ascii="Gill Sans MT" w:hAnsi="Gill Sans MT"/>
          <w:sz w:val="20"/>
          <w:szCs w:val="20"/>
        </w:rPr>
        <w:t xml:space="preserve"> (Kidner)</w:t>
      </w:r>
    </w:p>
    <w:p w14:paraId="1DA6640C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6A4F402B" w14:textId="77777777" w:rsidR="00E7604F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Attackers gathered against me and I did not know it</w:t>
      </w:r>
      <w:r w:rsidRPr="005D6321">
        <w:rPr>
          <w:rFonts w:ascii="Gill Sans MT" w:hAnsi="Gill Sans MT"/>
          <w:sz w:val="20"/>
          <w:szCs w:val="20"/>
        </w:rPr>
        <w:t xml:space="preserve">: </w:t>
      </w:r>
      <w:r w:rsidR="00E7604F">
        <w:rPr>
          <w:rFonts w:ascii="Gill Sans MT" w:hAnsi="Gill Sans MT"/>
          <w:sz w:val="20"/>
          <w:szCs w:val="20"/>
        </w:rPr>
        <w:t>David is saying these attacks were worsened as they came upon him by surprise.</w:t>
      </w:r>
    </w:p>
    <w:p w14:paraId="099675B7" w14:textId="77777777" w:rsidR="00E7604F" w:rsidRPr="00746D6F" w:rsidRDefault="00E7604F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52E4B40E" w14:textId="77777777" w:rsidR="00E7604F" w:rsidRPr="00746D6F" w:rsidRDefault="00E7604F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201B5887" w14:textId="77777777" w:rsidR="00E7604F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17-18</w:t>
      </w:r>
    </w:p>
    <w:p w14:paraId="7498AAF9" w14:textId="326B5272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Lord, how long will You look on?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Rescue me from their destructions,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m</w:t>
      </w:r>
      <w:r w:rsidRPr="005D6321">
        <w:rPr>
          <w:rFonts w:ascii="Gill Sans MT" w:hAnsi="Gill Sans MT"/>
          <w:b/>
          <w:bCs/>
          <w:sz w:val="20"/>
          <w:szCs w:val="20"/>
        </w:rPr>
        <w:t>y precious life from the lions.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I will give You thanks in the great assembly;</w:t>
      </w:r>
      <w:r w:rsidR="00E7604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I will praise You among many people.</w:t>
      </w:r>
    </w:p>
    <w:p w14:paraId="1442EDBE" w14:textId="77777777" w:rsidR="005D6321" w:rsidRPr="00746D6F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1FE418F5" w14:textId="524F0DC3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Lord, how long will You look on?</w:t>
      </w:r>
      <w:r w:rsidRPr="005D6321">
        <w:rPr>
          <w:rFonts w:ascii="Gill Sans MT" w:hAnsi="Gill Sans MT"/>
          <w:sz w:val="20"/>
          <w:szCs w:val="20"/>
        </w:rPr>
        <w:t xml:space="preserve"> David spoke honestly before God, </w:t>
      </w:r>
      <w:r w:rsidR="00E7604F">
        <w:rPr>
          <w:rFonts w:ascii="Gill Sans MT" w:hAnsi="Gill Sans MT"/>
          <w:sz w:val="20"/>
          <w:szCs w:val="20"/>
        </w:rPr>
        <w:t>saying h</w:t>
      </w:r>
      <w:r w:rsidRPr="005D6321">
        <w:rPr>
          <w:rFonts w:ascii="Gill Sans MT" w:hAnsi="Gill Sans MT"/>
          <w:sz w:val="20"/>
          <w:szCs w:val="20"/>
        </w:rPr>
        <w:t>e felt God was indifferent</w:t>
      </w:r>
      <w:r w:rsidR="00E7604F">
        <w:rPr>
          <w:rFonts w:ascii="Gill Sans MT" w:hAnsi="Gill Sans MT"/>
          <w:sz w:val="20"/>
          <w:szCs w:val="20"/>
        </w:rPr>
        <w:t xml:space="preserve"> to his problems</w:t>
      </w:r>
      <w:r w:rsidR="00746D6F">
        <w:rPr>
          <w:rFonts w:ascii="Gill Sans MT" w:hAnsi="Gill Sans MT"/>
          <w:sz w:val="20"/>
          <w:szCs w:val="20"/>
        </w:rPr>
        <w:t xml:space="preserve"> and h</w:t>
      </w:r>
      <w:r w:rsidRPr="005D6321">
        <w:rPr>
          <w:rFonts w:ascii="Gill Sans MT" w:hAnsi="Gill Sans MT"/>
          <w:sz w:val="20"/>
          <w:szCs w:val="20"/>
        </w:rPr>
        <w:t xml:space="preserve">e begged God </w:t>
      </w:r>
      <w:r w:rsidR="00746D6F">
        <w:rPr>
          <w:rFonts w:ascii="Gill Sans MT" w:hAnsi="Gill Sans MT"/>
          <w:sz w:val="20"/>
          <w:szCs w:val="20"/>
        </w:rPr>
        <w:t xml:space="preserve">to </w:t>
      </w:r>
      <w:r w:rsidRPr="005D6321">
        <w:rPr>
          <w:rFonts w:ascii="Gill Sans MT" w:hAnsi="Gill Sans MT"/>
          <w:b/>
          <w:bCs/>
          <w:sz w:val="20"/>
          <w:szCs w:val="20"/>
        </w:rPr>
        <w:t>rescue</w:t>
      </w:r>
      <w:r w:rsidR="00746D6F">
        <w:rPr>
          <w:rFonts w:ascii="Gill Sans MT" w:hAnsi="Gill Sans MT"/>
          <w:sz w:val="20"/>
          <w:szCs w:val="20"/>
        </w:rPr>
        <w:t>. The lions refers to those who would attack him.</w:t>
      </w:r>
    </w:p>
    <w:p w14:paraId="39DD1447" w14:textId="77777777" w:rsidR="005D6321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14:paraId="0C9E2448" w14:textId="1298D5B4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I will give You thanks in the great assembly</w:t>
      </w:r>
      <w:r w:rsidRPr="005D6321">
        <w:rPr>
          <w:rFonts w:ascii="Gill Sans MT" w:hAnsi="Gill Sans MT"/>
          <w:sz w:val="20"/>
          <w:szCs w:val="20"/>
        </w:rPr>
        <w:t xml:space="preserve">: David </w:t>
      </w:r>
      <w:r w:rsidR="00746D6F">
        <w:rPr>
          <w:rFonts w:ascii="Gill Sans MT" w:hAnsi="Gill Sans MT"/>
          <w:sz w:val="20"/>
          <w:szCs w:val="20"/>
        </w:rPr>
        <w:t xml:space="preserve">knows God will bring victory and </w:t>
      </w:r>
      <w:r w:rsidRPr="005D6321">
        <w:rPr>
          <w:rFonts w:ascii="Gill Sans MT" w:hAnsi="Gill Sans MT"/>
          <w:sz w:val="20"/>
          <w:szCs w:val="20"/>
        </w:rPr>
        <w:t>vow</w:t>
      </w:r>
      <w:r w:rsidR="00746D6F">
        <w:rPr>
          <w:rFonts w:ascii="Gill Sans MT" w:hAnsi="Gill Sans MT"/>
          <w:sz w:val="20"/>
          <w:szCs w:val="20"/>
        </w:rPr>
        <w:t>s to give G</w:t>
      </w:r>
      <w:r w:rsidRPr="005D6321">
        <w:rPr>
          <w:rFonts w:ascii="Gill Sans MT" w:hAnsi="Gill Sans MT"/>
          <w:sz w:val="20"/>
          <w:szCs w:val="20"/>
        </w:rPr>
        <w:t xml:space="preserve">od the glory for His deliverance and </w:t>
      </w:r>
      <w:r w:rsidR="00746D6F">
        <w:rPr>
          <w:rFonts w:ascii="Gill Sans MT" w:hAnsi="Gill Sans MT"/>
          <w:sz w:val="20"/>
          <w:szCs w:val="20"/>
        </w:rPr>
        <w:t xml:space="preserve">that he will </w:t>
      </w:r>
      <w:r w:rsidRPr="005D6321">
        <w:rPr>
          <w:rFonts w:ascii="Gill Sans MT" w:hAnsi="Gill Sans MT"/>
          <w:sz w:val="20"/>
          <w:szCs w:val="20"/>
        </w:rPr>
        <w:t xml:space="preserve">do </w:t>
      </w:r>
      <w:r w:rsidR="00746D6F">
        <w:rPr>
          <w:rFonts w:ascii="Gill Sans MT" w:hAnsi="Gill Sans MT"/>
          <w:sz w:val="20"/>
          <w:szCs w:val="20"/>
        </w:rPr>
        <w:t>it</w:t>
      </w:r>
      <w:r w:rsidRPr="005D6321">
        <w:rPr>
          <w:rFonts w:ascii="Gill Sans MT" w:hAnsi="Gill Sans MT"/>
          <w:sz w:val="20"/>
          <w:szCs w:val="20"/>
        </w:rPr>
        <w:t xml:space="preserve"> </w:t>
      </w:r>
      <w:r w:rsidR="00914521" w:rsidRPr="005D6321">
        <w:rPr>
          <w:rFonts w:ascii="Gill Sans MT" w:hAnsi="Gill Sans MT"/>
          <w:sz w:val="20"/>
          <w:szCs w:val="20"/>
        </w:rPr>
        <w:t>publicly</w:t>
      </w:r>
      <w:r w:rsidRPr="005D6321">
        <w:rPr>
          <w:rFonts w:ascii="Gill Sans MT" w:hAnsi="Gill Sans MT"/>
          <w:sz w:val="20"/>
          <w:szCs w:val="20"/>
        </w:rPr>
        <w:t>.</w:t>
      </w:r>
    </w:p>
    <w:p w14:paraId="7F16123B" w14:textId="42849759" w:rsidR="005D6321" w:rsidRDefault="005D6321" w:rsidP="005D6321">
      <w:pPr>
        <w:pStyle w:val="Heading3"/>
        <w:spacing w:before="0" w:beforeAutospacing="0" w:after="0" w:afterAutospacing="0"/>
        <w:rPr>
          <w:rFonts w:ascii="Gill Sans MT" w:hAnsi="Gill Sans MT"/>
          <w:sz w:val="12"/>
          <w:szCs w:val="12"/>
        </w:rPr>
      </w:pPr>
    </w:p>
    <w:p w14:paraId="05AA189E" w14:textId="77777777" w:rsidR="00746D6F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lastRenderedPageBreak/>
        <w:t>19-22</w:t>
      </w:r>
    </w:p>
    <w:p w14:paraId="1EBC84DF" w14:textId="02DDEE21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them not rejoice over me who are wrongfully my enemies;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n</w:t>
      </w:r>
      <w:r w:rsidRPr="005D6321">
        <w:rPr>
          <w:rFonts w:ascii="Gill Sans MT" w:hAnsi="Gill Sans MT"/>
          <w:b/>
          <w:bCs/>
          <w:sz w:val="20"/>
          <w:szCs w:val="20"/>
        </w:rPr>
        <w:t>or let them wink with the eye who hate me without a cause.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For they do not speak peace,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bu</w:t>
      </w:r>
      <w:r w:rsidRPr="005D6321">
        <w:rPr>
          <w:rFonts w:ascii="Gill Sans MT" w:hAnsi="Gill Sans MT"/>
          <w:b/>
          <w:bCs/>
          <w:sz w:val="20"/>
          <w:szCs w:val="20"/>
        </w:rPr>
        <w:t>t they devise deceitful matters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gainst the quiet ones in the land.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They also opened their mouth wide against me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nd said, </w:t>
      </w:r>
      <w:r w:rsidR="00914521">
        <w:rPr>
          <w:rFonts w:ascii="Gill Sans MT" w:hAnsi="Gill Sans MT"/>
          <w:b/>
          <w:bCs/>
          <w:sz w:val="20"/>
          <w:szCs w:val="20"/>
        </w:rPr>
        <w:t>‘</w:t>
      </w:r>
      <w:r w:rsidRPr="005D6321">
        <w:rPr>
          <w:rFonts w:ascii="Gill Sans MT" w:hAnsi="Gill Sans MT"/>
          <w:b/>
          <w:bCs/>
          <w:sz w:val="20"/>
          <w:szCs w:val="20"/>
        </w:rPr>
        <w:t>Aha, aha!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Our eyes have seen it.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This You have seen, O LORD;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d</w:t>
      </w:r>
      <w:r w:rsidRPr="005D6321">
        <w:rPr>
          <w:rFonts w:ascii="Gill Sans MT" w:hAnsi="Gill Sans MT"/>
          <w:b/>
          <w:bCs/>
          <w:sz w:val="20"/>
          <w:szCs w:val="20"/>
        </w:rPr>
        <w:t>o not keep silence.</w:t>
      </w:r>
      <w:r w:rsidR="00746D6F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O Lord, do not be far from me.</w:t>
      </w:r>
    </w:p>
    <w:p w14:paraId="08E994A5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414222F9" w14:textId="04D9F5B8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them not rejoice over me who are wrongfully my enemies</w:t>
      </w:r>
      <w:r w:rsidRPr="005D6321">
        <w:rPr>
          <w:rFonts w:ascii="Gill Sans MT" w:hAnsi="Gill Sans MT"/>
          <w:sz w:val="20"/>
          <w:szCs w:val="20"/>
        </w:rPr>
        <w:t xml:space="preserve">: David continued his prayer, asking God to vindicate him before his </w:t>
      </w:r>
      <w:r w:rsidRPr="005D6321">
        <w:rPr>
          <w:rFonts w:ascii="Gill Sans MT" w:hAnsi="Gill Sans MT"/>
          <w:b/>
          <w:bCs/>
          <w:sz w:val="20"/>
          <w:szCs w:val="20"/>
        </w:rPr>
        <w:t>enemies</w:t>
      </w:r>
      <w:r w:rsidRPr="005D6321">
        <w:rPr>
          <w:rFonts w:ascii="Gill Sans MT" w:hAnsi="Gill Sans MT"/>
          <w:sz w:val="20"/>
          <w:szCs w:val="20"/>
        </w:rPr>
        <w:t>.</w:t>
      </w:r>
    </w:p>
    <w:p w14:paraId="68CEDD53" w14:textId="77777777" w:rsidR="00746D6F" w:rsidRPr="00C047AA" w:rsidRDefault="00746D6F" w:rsidP="005D632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16"/>
          <w:szCs w:val="16"/>
        </w:rPr>
      </w:pPr>
    </w:p>
    <w:p w14:paraId="5B2159F7" w14:textId="1CB7EFEE" w:rsidR="00B92669" w:rsidRPr="005D6321" w:rsidRDefault="00746D6F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…w</w:t>
      </w:r>
      <w:r w:rsidR="00B92669" w:rsidRPr="005D6321">
        <w:rPr>
          <w:rFonts w:ascii="Gill Sans MT" w:hAnsi="Gill Sans MT"/>
          <w:b/>
          <w:bCs/>
          <w:sz w:val="20"/>
          <w:szCs w:val="20"/>
        </w:rPr>
        <w:t>ho hate me without a cause</w:t>
      </w:r>
      <w:r w:rsidR="00B92669" w:rsidRPr="005D6321">
        <w:rPr>
          <w:rFonts w:ascii="Gill Sans MT" w:hAnsi="Gill Sans MT"/>
          <w:sz w:val="20"/>
          <w:szCs w:val="20"/>
        </w:rPr>
        <w:t xml:space="preserve">: </w:t>
      </w:r>
      <w:r w:rsidR="00914521">
        <w:rPr>
          <w:rFonts w:ascii="Gill Sans MT" w:hAnsi="Gill Sans MT"/>
          <w:sz w:val="20"/>
          <w:szCs w:val="20"/>
        </w:rPr>
        <w:t>‘</w:t>
      </w:r>
      <w:r w:rsidR="00B92669" w:rsidRPr="005D6321">
        <w:rPr>
          <w:rFonts w:ascii="Gill Sans MT" w:hAnsi="Gill Sans MT"/>
          <w:sz w:val="20"/>
          <w:szCs w:val="20"/>
        </w:rPr>
        <w:t>Jesus identified with those who suffer without apparent cause, as</w:t>
      </w:r>
      <w:r>
        <w:rPr>
          <w:rFonts w:ascii="Gill Sans MT" w:hAnsi="Gill Sans MT"/>
          <w:sz w:val="20"/>
          <w:szCs w:val="20"/>
        </w:rPr>
        <w:t xml:space="preserve"> H</w:t>
      </w:r>
      <w:r w:rsidR="00B92669" w:rsidRPr="005D6321">
        <w:rPr>
          <w:rFonts w:ascii="Gill Sans MT" w:hAnsi="Gill Sans MT"/>
          <w:sz w:val="20"/>
          <w:szCs w:val="20"/>
        </w:rPr>
        <w:t>e</w:t>
      </w:r>
      <w:r>
        <w:rPr>
          <w:rFonts w:ascii="Gill Sans MT" w:hAnsi="Gill Sans MT"/>
          <w:sz w:val="20"/>
          <w:szCs w:val="20"/>
        </w:rPr>
        <w:t xml:space="preserve"> quotes </w:t>
      </w:r>
      <w:r w:rsidR="00B92669" w:rsidRPr="00746D6F">
        <w:rPr>
          <w:rFonts w:ascii="Gill Sans MT" w:hAnsi="Gill Sans MT"/>
          <w:b/>
          <w:bCs/>
          <w:sz w:val="20"/>
          <w:szCs w:val="20"/>
        </w:rPr>
        <w:t>v19</w:t>
      </w:r>
      <w:r>
        <w:rPr>
          <w:rFonts w:ascii="Gill Sans MT" w:hAnsi="Gill Sans MT"/>
          <w:b/>
          <w:bCs/>
          <w:sz w:val="20"/>
          <w:szCs w:val="20"/>
        </w:rPr>
        <w:t xml:space="preserve"> &amp; </w:t>
      </w:r>
      <w:r w:rsidR="00B92669" w:rsidRPr="00746D6F">
        <w:rPr>
          <w:rFonts w:ascii="Gill Sans MT" w:hAnsi="Gill Sans MT"/>
          <w:b/>
          <w:bCs/>
          <w:sz w:val="20"/>
          <w:szCs w:val="20"/>
        </w:rPr>
        <w:t>69:4</w:t>
      </w:r>
      <w:r w:rsidR="00B92669" w:rsidRPr="005D632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about </w:t>
      </w:r>
      <w:r w:rsidR="00B92669" w:rsidRPr="005D6321">
        <w:rPr>
          <w:rFonts w:ascii="Gill Sans MT" w:hAnsi="Gill Sans MT"/>
          <w:sz w:val="20"/>
          <w:szCs w:val="20"/>
        </w:rPr>
        <w:t>himself</w:t>
      </w:r>
      <w:r>
        <w:rPr>
          <w:rFonts w:ascii="Gill Sans MT" w:hAnsi="Gill Sans MT"/>
          <w:sz w:val="20"/>
          <w:szCs w:val="20"/>
        </w:rPr>
        <w:t xml:space="preserve"> </w:t>
      </w:r>
      <w:r w:rsidRPr="00235DEB">
        <w:rPr>
          <w:rFonts w:ascii="Gill Sans MT" w:hAnsi="Gill Sans MT"/>
          <w:b/>
          <w:bCs/>
          <w:sz w:val="20"/>
          <w:szCs w:val="20"/>
        </w:rPr>
        <w:t>John 15:25</w:t>
      </w:r>
      <w:r>
        <w:rPr>
          <w:rFonts w:ascii="Gill Sans MT" w:hAnsi="Gill Sans MT"/>
          <w:sz w:val="20"/>
          <w:szCs w:val="20"/>
        </w:rPr>
        <w:t>.</w:t>
      </w:r>
      <w:r w:rsidR="00914521">
        <w:rPr>
          <w:rFonts w:ascii="Gill Sans MT" w:hAnsi="Gill Sans MT"/>
          <w:sz w:val="20"/>
          <w:szCs w:val="20"/>
        </w:rPr>
        <w:t>’</w:t>
      </w:r>
      <w:r w:rsidR="00B92669" w:rsidRPr="005D6321">
        <w:rPr>
          <w:rFonts w:ascii="Gill Sans MT" w:hAnsi="Gill Sans MT"/>
          <w:sz w:val="20"/>
          <w:szCs w:val="20"/>
        </w:rPr>
        <w:t xml:space="preserve"> (VanGemeren)</w:t>
      </w:r>
    </w:p>
    <w:p w14:paraId="2F218344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29852CA7" w14:textId="67822823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They devise deceitful matters against the quiet ones in the land</w:t>
      </w:r>
      <w:r w:rsidRPr="005D6321">
        <w:rPr>
          <w:rFonts w:ascii="Gill Sans MT" w:hAnsi="Gill Sans MT"/>
          <w:sz w:val="20"/>
          <w:szCs w:val="20"/>
        </w:rPr>
        <w:t>: David prayed for vindication against his enemies because they plotted against God’s humble, simple people.</w:t>
      </w:r>
    </w:p>
    <w:p w14:paraId="58E68FF8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750EC6ED" w14:textId="58FF5873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 xml:space="preserve">The German Lutheran Bible translated the phrase </w:t>
      </w:r>
      <w:r w:rsidRPr="005D6321">
        <w:rPr>
          <w:rFonts w:ascii="Gill Sans MT" w:hAnsi="Gill Sans MT"/>
          <w:b/>
          <w:bCs/>
          <w:sz w:val="20"/>
          <w:szCs w:val="20"/>
        </w:rPr>
        <w:t>the quiet ones in the land</w:t>
      </w:r>
      <w:r w:rsidRPr="005D6321">
        <w:rPr>
          <w:rFonts w:ascii="Gill Sans MT" w:hAnsi="Gill Sans MT"/>
          <w:sz w:val="20"/>
          <w:szCs w:val="20"/>
        </w:rPr>
        <w:t xml:space="preserve"> as die Stillen im Lande</w:t>
      </w:r>
      <w:r w:rsidR="00235DEB">
        <w:rPr>
          <w:rFonts w:ascii="Gill Sans MT" w:hAnsi="Gill Sans MT"/>
          <w:sz w:val="20"/>
          <w:szCs w:val="20"/>
        </w:rPr>
        <w:t xml:space="preserve">, which later </w:t>
      </w:r>
      <w:r w:rsidRPr="005D6321">
        <w:rPr>
          <w:rFonts w:ascii="Gill Sans MT" w:hAnsi="Gill Sans MT"/>
          <w:sz w:val="20"/>
          <w:szCs w:val="20"/>
        </w:rPr>
        <w:t xml:space="preserve">became a phrase to describe believers in Germany, especially those </w:t>
      </w:r>
      <w:r w:rsidR="00235DEB">
        <w:rPr>
          <w:rFonts w:ascii="Gill Sans MT" w:hAnsi="Gill Sans MT"/>
          <w:sz w:val="20"/>
          <w:szCs w:val="20"/>
        </w:rPr>
        <w:t xml:space="preserve">who lived simple lives, </w:t>
      </w:r>
      <w:r w:rsidRPr="005D6321">
        <w:rPr>
          <w:rFonts w:ascii="Gill Sans MT" w:hAnsi="Gill Sans MT"/>
          <w:sz w:val="20"/>
          <w:szCs w:val="20"/>
        </w:rPr>
        <w:t>trusting in God to defend them.</w:t>
      </w:r>
    </w:p>
    <w:p w14:paraId="21FBF73E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7A2D7A52" w14:textId="77777777" w:rsidR="00235DEB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This You have seen, O LORD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… </w:t>
      </w:r>
      <w:r w:rsidRPr="005D6321">
        <w:rPr>
          <w:rFonts w:ascii="Gill Sans MT" w:hAnsi="Gill Sans MT"/>
          <w:b/>
          <w:bCs/>
          <w:sz w:val="20"/>
          <w:szCs w:val="20"/>
        </w:rPr>
        <w:t>O Lord, do not be far from me</w:t>
      </w:r>
      <w:r w:rsidRPr="005D6321">
        <w:rPr>
          <w:rFonts w:ascii="Gill Sans MT" w:hAnsi="Gill Sans MT"/>
          <w:sz w:val="20"/>
          <w:szCs w:val="20"/>
        </w:rPr>
        <w:t>: David continued his plea to God, using two different names for God in the Hebrew text</w:t>
      </w:r>
      <w:r w:rsidR="00235DEB">
        <w:rPr>
          <w:rFonts w:ascii="Gill Sans MT" w:hAnsi="Gill Sans MT"/>
          <w:sz w:val="20"/>
          <w:szCs w:val="20"/>
        </w:rPr>
        <w:t>.</w:t>
      </w:r>
    </w:p>
    <w:p w14:paraId="15092C58" w14:textId="78882932" w:rsidR="00B92669" w:rsidRPr="005D6321" w:rsidRDefault="00B92669" w:rsidP="00235D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LORD</w:t>
      </w:r>
      <w:r w:rsidR="00235DEB">
        <w:rPr>
          <w:rFonts w:ascii="Gill Sans MT" w:hAnsi="Gill Sans MT"/>
          <w:sz w:val="20"/>
          <w:szCs w:val="20"/>
        </w:rPr>
        <w:t xml:space="preserve"> –</w:t>
      </w:r>
      <w:r w:rsidRPr="005D6321">
        <w:rPr>
          <w:rFonts w:ascii="Gill Sans MT" w:hAnsi="Gill Sans MT"/>
          <w:sz w:val="20"/>
          <w:szCs w:val="20"/>
        </w:rPr>
        <w:t xml:space="preserve"> </w:t>
      </w:r>
      <w:r w:rsidR="00235DEB">
        <w:rPr>
          <w:rFonts w:ascii="Gill Sans MT" w:hAnsi="Gill Sans MT"/>
          <w:sz w:val="20"/>
          <w:szCs w:val="20"/>
        </w:rPr>
        <w:t xml:space="preserve">in </w:t>
      </w:r>
      <w:r w:rsidRPr="005D6321">
        <w:rPr>
          <w:rFonts w:ascii="Gill Sans MT" w:hAnsi="Gill Sans MT"/>
          <w:sz w:val="20"/>
          <w:szCs w:val="20"/>
        </w:rPr>
        <w:t>capital letters, translates the Hebrew word Yahweh – the covenant name of God.</w:t>
      </w:r>
    </w:p>
    <w:p w14:paraId="1BF6ECB6" w14:textId="6D7CB7E8" w:rsidR="00B92669" w:rsidRPr="005D6321" w:rsidRDefault="00B92669" w:rsidP="00235DE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Lord</w:t>
      </w:r>
      <w:r w:rsidR="00235DEB">
        <w:rPr>
          <w:rFonts w:ascii="Gill Sans MT" w:hAnsi="Gill Sans MT"/>
          <w:sz w:val="20"/>
          <w:szCs w:val="20"/>
        </w:rPr>
        <w:t xml:space="preserve"> - </w:t>
      </w:r>
      <w:r w:rsidRPr="005D6321">
        <w:rPr>
          <w:rFonts w:ascii="Gill Sans MT" w:hAnsi="Gill Sans MT"/>
          <w:sz w:val="20"/>
          <w:szCs w:val="20"/>
        </w:rPr>
        <w:t xml:space="preserve">regular letters, translates the Hebrew word Adonai – the ancient Hebrew word for Lord. Sometimes </w:t>
      </w:r>
      <w:r w:rsidR="00914521" w:rsidRPr="005D6321">
        <w:rPr>
          <w:rFonts w:ascii="Gill Sans MT" w:hAnsi="Gill Sans MT"/>
          <w:sz w:val="20"/>
          <w:szCs w:val="20"/>
        </w:rPr>
        <w:t>Adonai</w:t>
      </w:r>
      <w:r w:rsidRPr="005D6321">
        <w:rPr>
          <w:rFonts w:ascii="Gill Sans MT" w:hAnsi="Gill Sans MT"/>
          <w:sz w:val="20"/>
          <w:szCs w:val="20"/>
        </w:rPr>
        <w:t xml:space="preserve"> has the sense of Sir and sometimes it has the sense of God.</w:t>
      </w:r>
    </w:p>
    <w:p w14:paraId="73F1AA7A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6AE3B331" w14:textId="58F729D9" w:rsidR="00B92669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This You have seen, O LORD</w:t>
      </w:r>
      <w:r w:rsidRPr="005D6321">
        <w:rPr>
          <w:rFonts w:ascii="Gill Sans MT" w:hAnsi="Gill Sans MT"/>
          <w:sz w:val="20"/>
          <w:szCs w:val="20"/>
        </w:rPr>
        <w:t xml:space="preserve">: </w:t>
      </w:r>
      <w:r w:rsidR="00914521">
        <w:rPr>
          <w:rFonts w:ascii="Gill Sans MT" w:hAnsi="Gill Sans MT"/>
          <w:sz w:val="20"/>
          <w:szCs w:val="20"/>
        </w:rPr>
        <w:t>‘</w:t>
      </w:r>
      <w:r w:rsidRPr="005D6321">
        <w:rPr>
          <w:rFonts w:ascii="Gill Sans MT" w:hAnsi="Gill Sans MT"/>
          <w:sz w:val="20"/>
          <w:szCs w:val="20"/>
        </w:rPr>
        <w:t>God has seen the facts of the case and these include not only David’s innocence, but also that he is being falsely accused and slandered.</w:t>
      </w:r>
      <w:r w:rsidR="00914521">
        <w:rPr>
          <w:rFonts w:ascii="Gill Sans MT" w:hAnsi="Gill Sans MT"/>
          <w:sz w:val="20"/>
          <w:szCs w:val="20"/>
        </w:rPr>
        <w:t>’</w:t>
      </w:r>
      <w:r w:rsidRPr="005D6321">
        <w:rPr>
          <w:rFonts w:ascii="Gill Sans MT" w:hAnsi="Gill Sans MT"/>
          <w:sz w:val="20"/>
          <w:szCs w:val="20"/>
        </w:rPr>
        <w:t xml:space="preserve"> (Boice)</w:t>
      </w:r>
    </w:p>
    <w:p w14:paraId="1D0D3D61" w14:textId="1FF87A06" w:rsidR="00235DEB" w:rsidRPr="00C047AA" w:rsidRDefault="00235DEB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1A6DEC1C" w14:textId="06079CEE" w:rsidR="00235DEB" w:rsidRPr="00C047AA" w:rsidRDefault="00235DEB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2C2DBB72" w14:textId="77777777" w:rsidR="00235DEB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23-26</w:t>
      </w:r>
    </w:p>
    <w:p w14:paraId="13E50D8F" w14:textId="787C5E98" w:rsidR="00235DEB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Stir up Yourself and awake to my vindication,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t</w:t>
      </w:r>
      <w:r w:rsidRPr="005D6321">
        <w:rPr>
          <w:rFonts w:ascii="Gill Sans MT" w:hAnsi="Gill Sans MT"/>
          <w:b/>
          <w:bCs/>
          <w:sz w:val="20"/>
          <w:szCs w:val="20"/>
        </w:rPr>
        <w:t>o my cause, my God and my Lord.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>Vindicate me, O LORD my God, according to Your righteousness;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let them not rejoice over me.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Let them not say in their hearts, </w:t>
      </w:r>
      <w:r w:rsidR="00914521">
        <w:rPr>
          <w:rFonts w:ascii="Gill Sans MT" w:hAnsi="Gill Sans MT"/>
          <w:b/>
          <w:bCs/>
          <w:sz w:val="20"/>
          <w:szCs w:val="20"/>
        </w:rPr>
        <w:t>‘</w:t>
      </w:r>
      <w:r w:rsidRPr="005D6321">
        <w:rPr>
          <w:rFonts w:ascii="Gill Sans MT" w:hAnsi="Gill Sans MT"/>
          <w:b/>
          <w:bCs/>
          <w:sz w:val="20"/>
          <w:szCs w:val="20"/>
        </w:rPr>
        <w:t>Ah, so we would have it!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Let them not say, </w:t>
      </w:r>
      <w:r w:rsidR="00914521">
        <w:rPr>
          <w:rFonts w:ascii="Gill Sans MT" w:hAnsi="Gill Sans MT"/>
          <w:b/>
          <w:bCs/>
          <w:sz w:val="20"/>
          <w:szCs w:val="20"/>
        </w:rPr>
        <w:t>‘</w:t>
      </w:r>
      <w:r w:rsidRPr="005D6321">
        <w:rPr>
          <w:rFonts w:ascii="Gill Sans MT" w:hAnsi="Gill Sans MT"/>
          <w:b/>
          <w:bCs/>
          <w:sz w:val="20"/>
          <w:szCs w:val="20"/>
        </w:rPr>
        <w:t>We have swallowed him up.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</w:p>
    <w:p w14:paraId="354240D3" w14:textId="743A06CA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them be ashamed and brought to mutual confusion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ho rejoice at my hurt;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l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et them be clothed with shame and </w:t>
      </w:r>
      <w:r w:rsidR="00914521" w:rsidRPr="005D6321">
        <w:rPr>
          <w:rFonts w:ascii="Gill Sans MT" w:hAnsi="Gill Sans MT"/>
          <w:b/>
          <w:bCs/>
          <w:sz w:val="20"/>
          <w:szCs w:val="20"/>
        </w:rPr>
        <w:t>dishonour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ho exalt themselves against me.</w:t>
      </w:r>
    </w:p>
    <w:p w14:paraId="29006617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30816CFF" w14:textId="4523A231" w:rsidR="00A23F03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Stir up Yourself and awake to my vindication</w:t>
      </w:r>
      <w:r w:rsidRPr="005D6321">
        <w:rPr>
          <w:rFonts w:ascii="Gill Sans MT" w:hAnsi="Gill Sans MT"/>
          <w:sz w:val="20"/>
          <w:szCs w:val="20"/>
        </w:rPr>
        <w:t xml:space="preserve">: David </w:t>
      </w:r>
      <w:r w:rsidR="00235DEB">
        <w:rPr>
          <w:rFonts w:ascii="Gill Sans MT" w:hAnsi="Gill Sans MT"/>
          <w:sz w:val="20"/>
          <w:szCs w:val="20"/>
        </w:rPr>
        <w:t xml:space="preserve">continues to call upon God to </w:t>
      </w:r>
      <w:r w:rsidR="00A23F03">
        <w:rPr>
          <w:rFonts w:ascii="Gill Sans MT" w:hAnsi="Gill Sans MT"/>
          <w:sz w:val="20"/>
          <w:szCs w:val="20"/>
        </w:rPr>
        <w:t xml:space="preserve">move from His apparent indifference, to act on his behalf. </w:t>
      </w:r>
    </w:p>
    <w:p w14:paraId="45F2E6AD" w14:textId="77777777" w:rsidR="00A23F03" w:rsidRPr="00C047AA" w:rsidRDefault="00A23F03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0AA6F620" w14:textId="351F9B83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My God and my Lord</w:t>
      </w:r>
      <w:r w:rsidRPr="005D6321">
        <w:rPr>
          <w:rFonts w:ascii="Gill Sans MT" w:hAnsi="Gill Sans MT"/>
          <w:sz w:val="20"/>
          <w:szCs w:val="20"/>
        </w:rPr>
        <w:t>: David use</w:t>
      </w:r>
      <w:r w:rsidR="00A23F03">
        <w:rPr>
          <w:rFonts w:ascii="Gill Sans MT" w:hAnsi="Gill Sans MT"/>
          <w:sz w:val="20"/>
          <w:szCs w:val="20"/>
        </w:rPr>
        <w:t>s a</w:t>
      </w:r>
      <w:r w:rsidRPr="005D6321">
        <w:rPr>
          <w:rFonts w:ascii="Gill Sans MT" w:hAnsi="Gill Sans MT"/>
          <w:sz w:val="20"/>
          <w:szCs w:val="20"/>
        </w:rPr>
        <w:t xml:space="preserve">nother word God, the word Elohim – commonly translated as </w:t>
      </w:r>
      <w:r w:rsidRPr="005D6321">
        <w:rPr>
          <w:rFonts w:ascii="Gill Sans MT" w:hAnsi="Gill Sans MT"/>
          <w:b/>
          <w:bCs/>
          <w:sz w:val="20"/>
          <w:szCs w:val="20"/>
        </w:rPr>
        <w:t>God</w:t>
      </w:r>
      <w:r w:rsidRPr="005D6321">
        <w:rPr>
          <w:rFonts w:ascii="Gill Sans MT" w:hAnsi="Gill Sans MT"/>
          <w:sz w:val="20"/>
          <w:szCs w:val="20"/>
        </w:rPr>
        <w:t>.</w:t>
      </w:r>
      <w:r w:rsidR="00A23F03">
        <w:rPr>
          <w:rFonts w:ascii="Gill Sans MT" w:hAnsi="Gill Sans MT"/>
          <w:sz w:val="20"/>
          <w:szCs w:val="20"/>
        </w:rPr>
        <w:t xml:space="preserve"> In this case he uses the </w:t>
      </w:r>
      <w:r w:rsidRPr="005D6321">
        <w:rPr>
          <w:rFonts w:ascii="Gill Sans MT" w:hAnsi="Gill Sans MT"/>
          <w:sz w:val="20"/>
          <w:szCs w:val="20"/>
        </w:rPr>
        <w:t>plural for</w:t>
      </w:r>
      <w:r w:rsidR="00A23F03">
        <w:rPr>
          <w:rFonts w:ascii="Gill Sans MT" w:hAnsi="Gill Sans MT"/>
          <w:sz w:val="20"/>
          <w:szCs w:val="20"/>
        </w:rPr>
        <w:t xml:space="preserve">m as in </w:t>
      </w:r>
      <w:r w:rsidR="00A23F03" w:rsidRPr="00A23F03">
        <w:rPr>
          <w:rFonts w:ascii="Gill Sans MT" w:hAnsi="Gill Sans MT"/>
          <w:b/>
          <w:bCs/>
          <w:sz w:val="20"/>
          <w:szCs w:val="20"/>
        </w:rPr>
        <w:t>Genesis 1:1</w:t>
      </w:r>
      <w:r w:rsidR="00A23F03">
        <w:rPr>
          <w:rFonts w:ascii="Gill Sans MT" w:hAnsi="Gill Sans MT"/>
          <w:sz w:val="20"/>
          <w:szCs w:val="20"/>
        </w:rPr>
        <w:t>.</w:t>
      </w:r>
    </w:p>
    <w:p w14:paraId="65CB0241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367EE326" w14:textId="652E588F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them be ashamed and brought to mutual confusion who rejoice at my hurt</w:t>
      </w:r>
      <w:r w:rsidRPr="005D6321">
        <w:rPr>
          <w:rFonts w:ascii="Gill Sans MT" w:hAnsi="Gill Sans MT"/>
          <w:sz w:val="20"/>
          <w:szCs w:val="20"/>
        </w:rPr>
        <w:t xml:space="preserve">: David </w:t>
      </w:r>
      <w:r w:rsidR="00A23F03">
        <w:rPr>
          <w:rFonts w:ascii="Gill Sans MT" w:hAnsi="Gill Sans MT"/>
          <w:sz w:val="20"/>
          <w:szCs w:val="20"/>
        </w:rPr>
        <w:t xml:space="preserve">again </w:t>
      </w:r>
      <w:r w:rsidRPr="005D6321">
        <w:rPr>
          <w:rFonts w:ascii="Gill Sans MT" w:hAnsi="Gill Sans MT"/>
          <w:sz w:val="20"/>
          <w:szCs w:val="20"/>
        </w:rPr>
        <w:t>ask</w:t>
      </w:r>
      <w:r w:rsidR="00A23F03">
        <w:rPr>
          <w:rFonts w:ascii="Gill Sans MT" w:hAnsi="Gill Sans MT"/>
          <w:sz w:val="20"/>
          <w:szCs w:val="20"/>
        </w:rPr>
        <w:t xml:space="preserve">s that </w:t>
      </w:r>
      <w:r w:rsidRPr="005D6321">
        <w:rPr>
          <w:rFonts w:ascii="Gill Sans MT" w:hAnsi="Gill Sans MT"/>
          <w:sz w:val="20"/>
          <w:szCs w:val="20"/>
        </w:rPr>
        <w:t xml:space="preserve">God be his </w:t>
      </w:r>
      <w:r w:rsidR="00914521" w:rsidRPr="005D6321">
        <w:rPr>
          <w:rFonts w:ascii="Gill Sans MT" w:hAnsi="Gill Sans MT"/>
          <w:sz w:val="20"/>
          <w:szCs w:val="20"/>
        </w:rPr>
        <w:t>defence</w:t>
      </w:r>
      <w:r w:rsidRPr="005D6321">
        <w:rPr>
          <w:rFonts w:ascii="Gill Sans MT" w:hAnsi="Gill Sans MT"/>
          <w:sz w:val="20"/>
          <w:szCs w:val="20"/>
        </w:rPr>
        <w:t xml:space="preserve"> before his enemies.</w:t>
      </w:r>
    </w:p>
    <w:p w14:paraId="431AC17C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5F080898" w14:textId="77777777" w:rsidR="00A23F03" w:rsidRPr="00C047AA" w:rsidRDefault="00A23F03" w:rsidP="005D632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sz w:val="16"/>
          <w:szCs w:val="16"/>
        </w:rPr>
      </w:pPr>
    </w:p>
    <w:p w14:paraId="23D76835" w14:textId="77777777" w:rsidR="00235DEB" w:rsidRDefault="00B92669" w:rsidP="005D6321">
      <w:pPr>
        <w:pStyle w:val="Heading4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sz w:val="20"/>
          <w:szCs w:val="20"/>
        </w:rPr>
        <w:t>27-28</w:t>
      </w:r>
    </w:p>
    <w:p w14:paraId="1DF6B995" w14:textId="0A474194" w:rsidR="00B92669" w:rsidRPr="005D6321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them shout for joy and be glad,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ho </w:t>
      </w:r>
      <w:r w:rsidR="00914521" w:rsidRPr="005D6321">
        <w:rPr>
          <w:rFonts w:ascii="Gill Sans MT" w:hAnsi="Gill Sans MT"/>
          <w:b/>
          <w:bCs/>
          <w:sz w:val="20"/>
          <w:szCs w:val="20"/>
        </w:rPr>
        <w:t>favour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 my righteous cause;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let them say continually,</w:t>
      </w:r>
      <w:r w:rsidRPr="005D6321">
        <w:rPr>
          <w:rFonts w:ascii="Gill Sans MT" w:hAnsi="Gill Sans MT"/>
          <w:sz w:val="20"/>
          <w:szCs w:val="20"/>
        </w:rPr>
        <w:br/>
      </w:r>
      <w:r w:rsidR="00914521">
        <w:rPr>
          <w:rFonts w:ascii="Gill Sans MT" w:hAnsi="Gill Sans MT"/>
          <w:b/>
          <w:bCs/>
          <w:sz w:val="20"/>
          <w:szCs w:val="20"/>
        </w:rPr>
        <w:t>‘</w:t>
      </w:r>
      <w:r w:rsidRPr="005D6321">
        <w:rPr>
          <w:rFonts w:ascii="Gill Sans MT" w:hAnsi="Gill Sans MT"/>
          <w:b/>
          <w:bCs/>
          <w:sz w:val="20"/>
          <w:szCs w:val="20"/>
        </w:rPr>
        <w:t>Let the LORD be magnified,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w</w:t>
      </w:r>
      <w:r w:rsidRPr="005D6321">
        <w:rPr>
          <w:rFonts w:ascii="Gill Sans MT" w:hAnsi="Gill Sans MT"/>
          <w:b/>
          <w:bCs/>
          <w:sz w:val="20"/>
          <w:szCs w:val="20"/>
        </w:rPr>
        <w:t>ho has pleasure in the prosperity of His servant.</w:t>
      </w:r>
      <w:r w:rsidR="00914521">
        <w:rPr>
          <w:rFonts w:ascii="Gill Sans MT" w:hAnsi="Gill Sans MT"/>
          <w:b/>
          <w:bCs/>
          <w:sz w:val="20"/>
          <w:szCs w:val="20"/>
        </w:rPr>
        <w:t>’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M</w:t>
      </w:r>
      <w:r w:rsidRPr="005D6321">
        <w:rPr>
          <w:rFonts w:ascii="Gill Sans MT" w:hAnsi="Gill Sans MT"/>
          <w:b/>
          <w:bCs/>
          <w:sz w:val="20"/>
          <w:szCs w:val="20"/>
        </w:rPr>
        <w:t>y tongue shall speak of Your righteousness</w:t>
      </w:r>
      <w:r w:rsidR="00235DEB">
        <w:rPr>
          <w:rFonts w:ascii="Gill Sans MT" w:hAnsi="Gill Sans MT"/>
          <w:b/>
          <w:bCs/>
          <w:sz w:val="20"/>
          <w:szCs w:val="20"/>
        </w:rPr>
        <w:t xml:space="preserve"> a</w:t>
      </w:r>
      <w:r w:rsidRPr="005D6321">
        <w:rPr>
          <w:rFonts w:ascii="Gill Sans MT" w:hAnsi="Gill Sans MT"/>
          <w:b/>
          <w:bCs/>
          <w:sz w:val="20"/>
          <w:szCs w:val="20"/>
        </w:rPr>
        <w:t>nd of Your praise all the day long.</w:t>
      </w:r>
    </w:p>
    <w:p w14:paraId="0C2AE64F" w14:textId="77777777" w:rsidR="005D6321" w:rsidRPr="00C047AA" w:rsidRDefault="005D6321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1D3A491F" w14:textId="7B11D6BA" w:rsidR="00B92669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 xml:space="preserve">Let them shout for joy and be glad, who </w:t>
      </w:r>
      <w:r w:rsidR="00914521" w:rsidRPr="005D6321">
        <w:rPr>
          <w:rFonts w:ascii="Gill Sans MT" w:hAnsi="Gill Sans MT"/>
          <w:b/>
          <w:bCs/>
          <w:sz w:val="20"/>
          <w:szCs w:val="20"/>
        </w:rPr>
        <w:t>favour</w:t>
      </w:r>
      <w:r w:rsidRPr="005D6321">
        <w:rPr>
          <w:rFonts w:ascii="Gill Sans MT" w:hAnsi="Gill Sans MT"/>
          <w:b/>
          <w:bCs/>
          <w:sz w:val="20"/>
          <w:szCs w:val="20"/>
        </w:rPr>
        <w:t xml:space="preserve"> my righteous cause</w:t>
      </w:r>
      <w:r w:rsidRPr="005D6321">
        <w:rPr>
          <w:rFonts w:ascii="Gill Sans MT" w:hAnsi="Gill Sans MT"/>
          <w:sz w:val="20"/>
          <w:szCs w:val="20"/>
        </w:rPr>
        <w:t xml:space="preserve">: </w:t>
      </w:r>
      <w:r w:rsidR="00A23F03">
        <w:rPr>
          <w:rFonts w:ascii="Gill Sans MT" w:hAnsi="Gill Sans MT"/>
          <w:sz w:val="20"/>
          <w:szCs w:val="20"/>
        </w:rPr>
        <w:t xml:space="preserve">Although David does not claim to be sinless, he does claim God on his side </w:t>
      </w:r>
      <w:r w:rsidRPr="005D6321">
        <w:rPr>
          <w:rFonts w:ascii="Gill Sans MT" w:hAnsi="Gill Sans MT"/>
          <w:sz w:val="20"/>
          <w:szCs w:val="20"/>
        </w:rPr>
        <w:t>in many of the disputes with his enemies</w:t>
      </w:r>
      <w:r w:rsidR="00A23F03">
        <w:rPr>
          <w:rFonts w:ascii="Gill Sans MT" w:hAnsi="Gill Sans MT"/>
          <w:sz w:val="20"/>
          <w:szCs w:val="20"/>
        </w:rPr>
        <w:t xml:space="preserve"> and David doesn’t appear to have any </w:t>
      </w:r>
      <w:r w:rsidRPr="005D6321">
        <w:rPr>
          <w:rFonts w:ascii="Gill Sans MT" w:hAnsi="Gill Sans MT"/>
          <w:sz w:val="20"/>
          <w:szCs w:val="20"/>
        </w:rPr>
        <w:t>self-doubt</w:t>
      </w:r>
      <w:r w:rsidR="00A23F03">
        <w:rPr>
          <w:rFonts w:ascii="Gill Sans MT" w:hAnsi="Gill Sans MT"/>
          <w:sz w:val="20"/>
          <w:szCs w:val="20"/>
        </w:rPr>
        <w:t xml:space="preserve"> in these matters.</w:t>
      </w:r>
    </w:p>
    <w:p w14:paraId="7667A99C" w14:textId="01E2B23F" w:rsidR="00A23F03" w:rsidRPr="00C047AA" w:rsidRDefault="00A23F03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13167EA2" w14:textId="77777777" w:rsidR="00C047AA" w:rsidRDefault="00B92669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D6321">
        <w:rPr>
          <w:rFonts w:ascii="Gill Sans MT" w:hAnsi="Gill Sans MT"/>
          <w:b/>
          <w:bCs/>
          <w:sz w:val="20"/>
          <w:szCs w:val="20"/>
        </w:rPr>
        <w:t>Let the LORD be magnified</w:t>
      </w:r>
      <w:r w:rsidRPr="005D6321">
        <w:rPr>
          <w:rFonts w:ascii="Gill Sans MT" w:hAnsi="Gill Sans MT"/>
          <w:sz w:val="20"/>
          <w:szCs w:val="20"/>
        </w:rPr>
        <w:t xml:space="preserve">: </w:t>
      </w:r>
      <w:r w:rsidR="00A23F03">
        <w:rPr>
          <w:rFonts w:ascii="Gill Sans MT" w:hAnsi="Gill Sans MT"/>
          <w:sz w:val="20"/>
          <w:szCs w:val="20"/>
        </w:rPr>
        <w:t xml:space="preserve">Whilst David speak of his needs and troubles, he rightfully ends by focussing on </w:t>
      </w:r>
      <w:r w:rsidR="00C047AA">
        <w:rPr>
          <w:rFonts w:ascii="Gill Sans MT" w:hAnsi="Gill Sans MT"/>
          <w:sz w:val="20"/>
          <w:szCs w:val="20"/>
        </w:rPr>
        <w:t xml:space="preserve">and praising </w:t>
      </w:r>
      <w:r w:rsidR="00A23F03">
        <w:rPr>
          <w:rFonts w:ascii="Gill Sans MT" w:hAnsi="Gill Sans MT"/>
          <w:sz w:val="20"/>
          <w:szCs w:val="20"/>
        </w:rPr>
        <w:t xml:space="preserve">God. </w:t>
      </w:r>
      <w:r w:rsidRPr="005D6321">
        <w:rPr>
          <w:rFonts w:ascii="Gill Sans MT" w:hAnsi="Gill Sans MT"/>
          <w:sz w:val="20"/>
          <w:szCs w:val="20"/>
        </w:rPr>
        <w:t>He thought of the people of God enlarging the LORD in their hearts and minds, and of his continual praise to God (</w:t>
      </w:r>
      <w:r w:rsidRPr="005D6321">
        <w:rPr>
          <w:rFonts w:ascii="Gill Sans MT" w:hAnsi="Gill Sans MT"/>
          <w:b/>
          <w:bCs/>
          <w:sz w:val="20"/>
          <w:szCs w:val="20"/>
        </w:rPr>
        <w:t>my tongue shall speak of Your righteousness and of Your praise all the day long</w:t>
      </w:r>
      <w:r w:rsidRPr="005D6321">
        <w:rPr>
          <w:rFonts w:ascii="Gill Sans MT" w:hAnsi="Gill Sans MT"/>
          <w:sz w:val="20"/>
          <w:szCs w:val="20"/>
        </w:rPr>
        <w:t>).</w:t>
      </w:r>
      <w:r w:rsidR="00C047AA">
        <w:rPr>
          <w:rFonts w:ascii="Gill Sans MT" w:hAnsi="Gill Sans MT"/>
          <w:sz w:val="20"/>
          <w:szCs w:val="20"/>
        </w:rPr>
        <w:t xml:space="preserve"> </w:t>
      </w:r>
    </w:p>
    <w:p w14:paraId="11302736" w14:textId="77777777" w:rsidR="00C047AA" w:rsidRPr="00C047AA" w:rsidRDefault="00C047AA" w:rsidP="005D6321">
      <w:pPr>
        <w:pStyle w:val="NormalWeb"/>
        <w:spacing w:before="0" w:beforeAutospacing="0" w:after="0" w:afterAutospacing="0"/>
        <w:rPr>
          <w:rFonts w:ascii="Gill Sans MT" w:hAnsi="Gill Sans MT"/>
          <w:sz w:val="16"/>
          <w:szCs w:val="16"/>
        </w:rPr>
      </w:pPr>
    </w:p>
    <w:p w14:paraId="4632D47D" w14:textId="4AFBEFF6" w:rsidR="00B92669" w:rsidRPr="005D6321" w:rsidRDefault="00914521" w:rsidP="005D6321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‘</w:t>
      </w:r>
      <w:r w:rsidR="00B92669" w:rsidRPr="005D6321">
        <w:rPr>
          <w:rFonts w:ascii="Gill Sans MT" w:hAnsi="Gill Sans MT"/>
          <w:sz w:val="20"/>
          <w:szCs w:val="20"/>
        </w:rPr>
        <w:t>Mine enemies’ great design is to magnify themselves</w:t>
      </w:r>
      <w:r w:rsidR="00C047AA">
        <w:rPr>
          <w:rFonts w:ascii="Gill Sans MT" w:hAnsi="Gill Sans MT"/>
          <w:sz w:val="20"/>
          <w:szCs w:val="20"/>
        </w:rPr>
        <w:t xml:space="preserve"> (</w:t>
      </w:r>
      <w:r w:rsidR="00C047AA" w:rsidRPr="00C047AA">
        <w:rPr>
          <w:rFonts w:ascii="Gill Sans MT" w:hAnsi="Gill Sans MT"/>
          <w:b/>
          <w:bCs/>
          <w:sz w:val="20"/>
          <w:szCs w:val="20"/>
        </w:rPr>
        <w:t>v26</w:t>
      </w:r>
      <w:r w:rsidR="00C047AA">
        <w:rPr>
          <w:rFonts w:ascii="Gill Sans MT" w:hAnsi="Gill Sans MT"/>
          <w:sz w:val="20"/>
          <w:szCs w:val="20"/>
        </w:rPr>
        <w:t>)</w:t>
      </w:r>
      <w:r w:rsidR="00B92669" w:rsidRPr="005D6321">
        <w:rPr>
          <w:rFonts w:ascii="Gill Sans MT" w:hAnsi="Gill Sans MT"/>
          <w:sz w:val="20"/>
          <w:szCs w:val="20"/>
        </w:rPr>
        <w:t>, but my chief desire is that God may be magnified.</w:t>
      </w:r>
      <w:r>
        <w:rPr>
          <w:rFonts w:ascii="Gill Sans MT" w:hAnsi="Gill Sans MT"/>
          <w:sz w:val="20"/>
          <w:szCs w:val="20"/>
        </w:rPr>
        <w:t>’</w:t>
      </w:r>
      <w:r w:rsidR="00B92669" w:rsidRPr="005D6321">
        <w:rPr>
          <w:rFonts w:ascii="Gill Sans MT" w:hAnsi="Gill Sans MT"/>
          <w:sz w:val="20"/>
          <w:szCs w:val="20"/>
        </w:rPr>
        <w:t xml:space="preserve"> (Poole)</w:t>
      </w:r>
    </w:p>
    <w:sectPr w:rsidR="00B92669" w:rsidRPr="005D63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ACF4" w14:textId="77777777" w:rsidR="001D57A5" w:rsidRDefault="001D57A5" w:rsidP="00137EAC">
      <w:pPr>
        <w:spacing w:after="0" w:line="240" w:lineRule="auto"/>
      </w:pPr>
      <w:r>
        <w:separator/>
      </w:r>
    </w:p>
  </w:endnote>
  <w:endnote w:type="continuationSeparator" w:id="0">
    <w:p w14:paraId="15D9EB7F" w14:textId="77777777" w:rsidR="001D57A5" w:rsidRDefault="001D57A5" w:rsidP="0013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666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19620" w14:textId="34264D3D" w:rsidR="00137EAC" w:rsidRDefault="00137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1AB0B" w14:textId="77777777" w:rsidR="00137EAC" w:rsidRDefault="0013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27C4" w14:textId="77777777" w:rsidR="001D57A5" w:rsidRDefault="001D57A5" w:rsidP="00137EAC">
      <w:pPr>
        <w:spacing w:after="0" w:line="240" w:lineRule="auto"/>
      </w:pPr>
      <w:r>
        <w:separator/>
      </w:r>
    </w:p>
  </w:footnote>
  <w:footnote w:type="continuationSeparator" w:id="0">
    <w:p w14:paraId="3762EFD3" w14:textId="77777777" w:rsidR="001D57A5" w:rsidRDefault="001D57A5" w:rsidP="0013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6CEA" w14:textId="557FE1D5" w:rsidR="00137EAC" w:rsidRPr="007E2481" w:rsidRDefault="00C01E86">
    <w:pPr>
      <w:pStyle w:val="Header"/>
      <w:rPr>
        <w:sz w:val="20"/>
        <w:szCs w:val="20"/>
      </w:rPr>
    </w:pPr>
    <w:r>
      <w:rPr>
        <w:rFonts w:ascii="Gill Sans MT" w:hAnsi="Gill Sans MT"/>
        <w:b/>
        <w:bCs/>
        <w:sz w:val="28"/>
        <w:szCs w:val="28"/>
      </w:rPr>
      <w:t xml:space="preserve">Psalm </w:t>
    </w:r>
    <w:r w:rsidR="00093761">
      <w:rPr>
        <w:rFonts w:ascii="Gill Sans MT" w:hAnsi="Gill Sans MT"/>
        <w:b/>
        <w:bCs/>
        <w:sz w:val="28"/>
        <w:szCs w:val="28"/>
      </w:rPr>
      <w:t>3</w:t>
    </w:r>
    <w:r w:rsidR="005309A4">
      <w:rPr>
        <w:rFonts w:ascii="Gill Sans MT" w:hAnsi="Gill Sans MT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C2"/>
    <w:multiLevelType w:val="hybridMultilevel"/>
    <w:tmpl w:val="04F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5B90"/>
    <w:multiLevelType w:val="hybridMultilevel"/>
    <w:tmpl w:val="FD207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B91"/>
    <w:multiLevelType w:val="hybridMultilevel"/>
    <w:tmpl w:val="D774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604A"/>
    <w:multiLevelType w:val="hybridMultilevel"/>
    <w:tmpl w:val="A50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3EE0"/>
    <w:multiLevelType w:val="multilevel"/>
    <w:tmpl w:val="8E0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22874"/>
    <w:multiLevelType w:val="hybridMultilevel"/>
    <w:tmpl w:val="2BDC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7D"/>
    <w:rsid w:val="00016147"/>
    <w:rsid w:val="00086BDF"/>
    <w:rsid w:val="00093761"/>
    <w:rsid w:val="000F5032"/>
    <w:rsid w:val="00137EAC"/>
    <w:rsid w:val="00180B12"/>
    <w:rsid w:val="001D57A5"/>
    <w:rsid w:val="00235DEB"/>
    <w:rsid w:val="002401AA"/>
    <w:rsid w:val="002436DB"/>
    <w:rsid w:val="00254F6B"/>
    <w:rsid w:val="00264BE2"/>
    <w:rsid w:val="00280F39"/>
    <w:rsid w:val="00300AC6"/>
    <w:rsid w:val="00305485"/>
    <w:rsid w:val="00313D48"/>
    <w:rsid w:val="00331800"/>
    <w:rsid w:val="00346C76"/>
    <w:rsid w:val="003643B7"/>
    <w:rsid w:val="003B65B0"/>
    <w:rsid w:val="004408E4"/>
    <w:rsid w:val="00460144"/>
    <w:rsid w:val="00472541"/>
    <w:rsid w:val="00483C07"/>
    <w:rsid w:val="004913D4"/>
    <w:rsid w:val="004E0E95"/>
    <w:rsid w:val="004E32BD"/>
    <w:rsid w:val="004E3997"/>
    <w:rsid w:val="005309A4"/>
    <w:rsid w:val="00596D2B"/>
    <w:rsid w:val="005D6321"/>
    <w:rsid w:val="005F6086"/>
    <w:rsid w:val="0065452C"/>
    <w:rsid w:val="00655661"/>
    <w:rsid w:val="00667984"/>
    <w:rsid w:val="00696B8A"/>
    <w:rsid w:val="006D51DB"/>
    <w:rsid w:val="006E5AB5"/>
    <w:rsid w:val="006F4FF4"/>
    <w:rsid w:val="00746D6F"/>
    <w:rsid w:val="0075040A"/>
    <w:rsid w:val="007669A5"/>
    <w:rsid w:val="007E2481"/>
    <w:rsid w:val="00802126"/>
    <w:rsid w:val="00814B38"/>
    <w:rsid w:val="0084544A"/>
    <w:rsid w:val="0090765A"/>
    <w:rsid w:val="00914521"/>
    <w:rsid w:val="009453DE"/>
    <w:rsid w:val="0096162C"/>
    <w:rsid w:val="00997A9A"/>
    <w:rsid w:val="00A02305"/>
    <w:rsid w:val="00A23F03"/>
    <w:rsid w:val="00A4486A"/>
    <w:rsid w:val="00A91450"/>
    <w:rsid w:val="00AF4270"/>
    <w:rsid w:val="00B6116C"/>
    <w:rsid w:val="00B76E85"/>
    <w:rsid w:val="00B92669"/>
    <w:rsid w:val="00B94A2C"/>
    <w:rsid w:val="00B96050"/>
    <w:rsid w:val="00BD2477"/>
    <w:rsid w:val="00C01E86"/>
    <w:rsid w:val="00C047AA"/>
    <w:rsid w:val="00C2659B"/>
    <w:rsid w:val="00C424FC"/>
    <w:rsid w:val="00C76487"/>
    <w:rsid w:val="00C76D54"/>
    <w:rsid w:val="00C8506B"/>
    <w:rsid w:val="00CA7C93"/>
    <w:rsid w:val="00CE6AC6"/>
    <w:rsid w:val="00CF0851"/>
    <w:rsid w:val="00D65574"/>
    <w:rsid w:val="00D67AE6"/>
    <w:rsid w:val="00DB2A03"/>
    <w:rsid w:val="00DB57FE"/>
    <w:rsid w:val="00DC55BA"/>
    <w:rsid w:val="00DD51E8"/>
    <w:rsid w:val="00E44A8A"/>
    <w:rsid w:val="00E530CA"/>
    <w:rsid w:val="00E7604F"/>
    <w:rsid w:val="00E760E0"/>
    <w:rsid w:val="00E86F34"/>
    <w:rsid w:val="00E97E7D"/>
    <w:rsid w:val="00EA7B78"/>
    <w:rsid w:val="00EB3357"/>
    <w:rsid w:val="00F17655"/>
    <w:rsid w:val="00F633A9"/>
    <w:rsid w:val="00F71A70"/>
    <w:rsid w:val="00F747E9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9C91"/>
  <w15:chartTrackingRefBased/>
  <w15:docId w15:val="{09B72421-3266-4929-A5D2-25080FD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7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97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7E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97E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9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7E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AC"/>
  </w:style>
  <w:style w:type="paragraph" w:styleId="Footer">
    <w:name w:val="footer"/>
    <w:basedOn w:val="Normal"/>
    <w:link w:val="FooterChar"/>
    <w:uiPriority w:val="99"/>
    <w:unhideWhenUsed/>
    <w:rsid w:val="0013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AC"/>
  </w:style>
  <w:style w:type="paragraph" w:styleId="ListParagraph">
    <w:name w:val="List Paragraph"/>
    <w:basedOn w:val="Normal"/>
    <w:uiPriority w:val="34"/>
    <w:qFormat/>
    <w:rsid w:val="00696B8A"/>
    <w:pPr>
      <w:ind w:left="720"/>
      <w:contextualSpacing/>
    </w:pPr>
  </w:style>
  <w:style w:type="character" w:customStyle="1" w:styleId="text">
    <w:name w:val="text"/>
    <w:basedOn w:val="DefaultParagraphFont"/>
    <w:rsid w:val="00254F6B"/>
  </w:style>
  <w:style w:type="paragraph" w:customStyle="1" w:styleId="line">
    <w:name w:val="line"/>
    <w:basedOn w:val="Normal"/>
    <w:rsid w:val="0025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54F6B"/>
  </w:style>
  <w:style w:type="paragraph" w:customStyle="1" w:styleId="top-05">
    <w:name w:val="top-05"/>
    <w:basedOn w:val="Normal"/>
    <w:rsid w:val="0025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91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cp:lastPrinted>2021-09-13T14:52:00Z</cp:lastPrinted>
  <dcterms:created xsi:type="dcterms:W3CDTF">2021-09-13T11:22:00Z</dcterms:created>
  <dcterms:modified xsi:type="dcterms:W3CDTF">2021-09-13T15:03:00Z</dcterms:modified>
</cp:coreProperties>
</file>